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62" w:rsidRDefault="00765662" w:rsidP="00765662">
      <w:pPr>
        <w:spacing w:line="0" w:lineRule="atLeast"/>
        <w:rPr>
          <w:rFonts w:cs="Arial"/>
          <w:b/>
          <w:sz w:val="28"/>
          <w:szCs w:val="20"/>
        </w:rPr>
      </w:pPr>
      <w:bookmarkStart w:id="0" w:name="_GoBack"/>
      <w:bookmarkEnd w:id="0"/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  <w:r>
        <w:rPr>
          <w:rFonts w:cs="Arial"/>
          <w:b/>
          <w:sz w:val="28"/>
          <w:szCs w:val="20"/>
        </w:rPr>
        <w:t xml:space="preserve">МУНИЦИПАЛЬНОЕ КАЗЕННОЕ ОБЩЕОБРАЗОВАТЕЛЬНОЕ УЧРЕЖДЕНИЕ СРЕДНЯЯ ОБЩЕОБРАЗОВАТЕЛЬНАЯ ШКОЛА №3 </w:t>
      </w:r>
      <w:proofErr w:type="gramStart"/>
      <w:r>
        <w:rPr>
          <w:rFonts w:cs="Arial"/>
          <w:b/>
          <w:sz w:val="28"/>
          <w:szCs w:val="20"/>
        </w:rPr>
        <w:t>ИМ.ИСА ХУАДОНТИ</w:t>
      </w:r>
      <w:proofErr w:type="gramEnd"/>
      <w:r>
        <w:rPr>
          <w:rFonts w:cs="Arial"/>
          <w:b/>
          <w:sz w:val="28"/>
          <w:szCs w:val="20"/>
        </w:rPr>
        <w:t xml:space="preserve"> С.ЧИКОЛА ИРАФСКОГО РАЙОНА РСО-АЛАНИЯ</w:t>
      </w: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Pr="00F157B6" w:rsidRDefault="00F157B6" w:rsidP="00F157B6">
      <w:pPr>
        <w:spacing w:line="0" w:lineRule="atLeast"/>
        <w:jc w:val="center"/>
        <w:rPr>
          <w:rFonts w:cs="Arial"/>
          <w:b/>
          <w:sz w:val="72"/>
          <w:szCs w:val="72"/>
        </w:rPr>
      </w:pPr>
      <w:r w:rsidRPr="00F157B6">
        <w:rPr>
          <w:rFonts w:cs="Arial"/>
          <w:b/>
          <w:sz w:val="72"/>
          <w:szCs w:val="72"/>
        </w:rPr>
        <w:t>ПЛАН РАБОТЫ ПСИХОЛОГО-ПЕДАГОГИЧЕСКОГО КОНСИЛИУМА НА 2019-2020 УЧЕБНЫЙ ГОД</w:t>
      </w:r>
    </w:p>
    <w:p w:rsidR="00F157B6" w:rsidRPr="00F157B6" w:rsidRDefault="00F157B6" w:rsidP="006C0A42">
      <w:pPr>
        <w:spacing w:line="0" w:lineRule="atLeast"/>
        <w:jc w:val="center"/>
        <w:rPr>
          <w:rFonts w:cs="Arial"/>
          <w:b/>
          <w:sz w:val="72"/>
          <w:szCs w:val="72"/>
        </w:rPr>
      </w:pPr>
    </w:p>
    <w:p w:rsidR="00F157B6" w:rsidRPr="00F157B6" w:rsidRDefault="00F157B6" w:rsidP="006C0A42">
      <w:pPr>
        <w:spacing w:line="0" w:lineRule="atLeast"/>
        <w:jc w:val="center"/>
        <w:rPr>
          <w:rFonts w:cs="Arial"/>
          <w:b/>
          <w:sz w:val="72"/>
          <w:szCs w:val="72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F157B6" w:rsidRDefault="00F157B6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</w:p>
    <w:p w:rsidR="006C0A42" w:rsidRPr="006C0A42" w:rsidRDefault="006C0A42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>План работы психолого-педагогического консилиума</w:t>
      </w:r>
    </w:p>
    <w:p w:rsidR="006C0A42" w:rsidRPr="006C0A42" w:rsidRDefault="006C0A42" w:rsidP="006C0A42">
      <w:pPr>
        <w:spacing w:line="0" w:lineRule="atLeast"/>
        <w:jc w:val="center"/>
        <w:rPr>
          <w:rFonts w:cs="Arial"/>
          <w:b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>на 2019 -2020 учебный год</w:t>
      </w:r>
    </w:p>
    <w:p w:rsidR="006C0A42" w:rsidRPr="006C0A42" w:rsidRDefault="006C0A42" w:rsidP="006C0A42">
      <w:pPr>
        <w:spacing w:line="8" w:lineRule="exact"/>
        <w:rPr>
          <w:rFonts w:cs="Arial"/>
          <w:szCs w:val="20"/>
        </w:rPr>
      </w:pPr>
    </w:p>
    <w:p w:rsidR="006C0A42" w:rsidRPr="006C0A42" w:rsidRDefault="006C0A42" w:rsidP="006C0A42">
      <w:pPr>
        <w:spacing w:line="265" w:lineRule="auto"/>
        <w:ind w:left="7" w:right="20"/>
        <w:jc w:val="both"/>
        <w:rPr>
          <w:rFonts w:cs="Arial"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 xml:space="preserve">Цель </w:t>
      </w:r>
      <w:r w:rsidRPr="006C0A42">
        <w:rPr>
          <w:rFonts w:cs="Arial"/>
          <w:sz w:val="28"/>
          <w:szCs w:val="20"/>
        </w:rPr>
        <w:t>-</w:t>
      </w:r>
      <w:r w:rsidRPr="006C0A42">
        <w:rPr>
          <w:rFonts w:cs="Arial"/>
          <w:b/>
          <w:sz w:val="28"/>
          <w:szCs w:val="20"/>
        </w:rPr>
        <w:t xml:space="preserve"> </w:t>
      </w:r>
      <w:r w:rsidRPr="006C0A42">
        <w:rPr>
          <w:rFonts w:cs="Arial"/>
          <w:sz w:val="28"/>
          <w:szCs w:val="20"/>
        </w:rPr>
        <w:t>обеспечение оптимальных психолого-педагогических условий для детей с особыми образовательными</w:t>
      </w:r>
      <w:r w:rsidRPr="006C0A42">
        <w:rPr>
          <w:rFonts w:cs="Arial"/>
          <w:b/>
          <w:sz w:val="28"/>
          <w:szCs w:val="20"/>
        </w:rPr>
        <w:t xml:space="preserve"> </w:t>
      </w:r>
      <w:r w:rsidRPr="006C0A42">
        <w:rPr>
          <w:rFonts w:cs="Arial"/>
          <w:sz w:val="28"/>
          <w:szCs w:val="20"/>
        </w:rPr>
        <w:t>потребностями в соответствии с их возрастными и индивидуальными особенностями, уровнем актуального развития</w:t>
      </w:r>
    </w:p>
    <w:p w:rsidR="006C0A42" w:rsidRPr="006C0A42" w:rsidRDefault="006C0A42" w:rsidP="006C0A42">
      <w:pPr>
        <w:spacing w:line="20" w:lineRule="exact"/>
        <w:jc w:val="both"/>
        <w:rPr>
          <w:rFonts w:cs="Arial"/>
          <w:szCs w:val="20"/>
        </w:rPr>
      </w:pPr>
    </w:p>
    <w:p w:rsidR="006C0A42" w:rsidRPr="006C0A42" w:rsidRDefault="006C0A42" w:rsidP="006C0A42">
      <w:pPr>
        <w:spacing w:line="0" w:lineRule="atLeast"/>
        <w:ind w:left="7"/>
        <w:jc w:val="both"/>
        <w:rPr>
          <w:rFonts w:cs="Arial"/>
          <w:b/>
          <w:sz w:val="28"/>
          <w:szCs w:val="20"/>
        </w:rPr>
      </w:pPr>
      <w:r w:rsidRPr="006C0A42">
        <w:rPr>
          <w:rFonts w:cs="Arial"/>
          <w:b/>
          <w:sz w:val="28"/>
          <w:szCs w:val="20"/>
        </w:rPr>
        <w:t>Задачи:</w:t>
      </w:r>
    </w:p>
    <w:p w:rsidR="006C0A42" w:rsidRPr="006C0A42" w:rsidRDefault="006C0A42" w:rsidP="006C0A42">
      <w:pPr>
        <w:spacing w:line="59" w:lineRule="exact"/>
        <w:jc w:val="both"/>
        <w:rPr>
          <w:rFonts w:cs="Arial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16"/>
        </w:tabs>
        <w:spacing w:line="270" w:lineRule="auto"/>
        <w:ind w:left="7" w:right="20" w:firstLine="42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Осуществление психолого-педагогической диагностики для раннего выявления различного рода проблем у детей, определения причин их возникновения и поиска наиболее эффективных способов их профилактики и преодоления. Выявление резервных возможностей развития.</w:t>
      </w:r>
    </w:p>
    <w:p w:rsidR="006C0A42" w:rsidRPr="006C0A42" w:rsidRDefault="006C0A42" w:rsidP="006C0A42">
      <w:pPr>
        <w:spacing w:line="24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16"/>
        </w:tabs>
        <w:spacing w:line="272" w:lineRule="auto"/>
        <w:ind w:left="7" w:firstLine="42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Осуществление в разнообразных формах индивидуального сопровождения развития ребенка, направленного на преодоление проблем, возникающих у него в процессе обучения и воспитания. Сопровождение предполагае</w:t>
      </w:r>
      <w:r w:rsidR="007D6FDF">
        <w:rPr>
          <w:rFonts w:cs="Arial"/>
          <w:sz w:val="28"/>
          <w:szCs w:val="20"/>
        </w:rPr>
        <w:t>т взаимодействие сотрудников ППК</w:t>
      </w:r>
      <w:r w:rsidRPr="006C0A42">
        <w:rPr>
          <w:rFonts w:cs="Arial"/>
          <w:sz w:val="28"/>
          <w:szCs w:val="20"/>
        </w:rPr>
        <w:t>, учителей, родителей и ученика в процессе разработки и реализации индивидуально-ориентированных программ сопровождения.</w:t>
      </w:r>
    </w:p>
    <w:p w:rsidR="006C0A42" w:rsidRPr="006C0A42" w:rsidRDefault="006C0A42" w:rsidP="006C0A42">
      <w:pPr>
        <w:spacing w:line="8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Оценка динамики в развитии детей.</w:t>
      </w:r>
    </w:p>
    <w:p w:rsidR="006C0A42" w:rsidRPr="006C0A42" w:rsidRDefault="006C0A42" w:rsidP="006C0A42">
      <w:pPr>
        <w:spacing w:line="47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Обеспечение преемственности в процессе обучения и сопровождения ребенка.</w:t>
      </w:r>
    </w:p>
    <w:p w:rsidR="006C0A42" w:rsidRPr="006C0A42" w:rsidRDefault="006C0A42" w:rsidP="006C0A42">
      <w:pPr>
        <w:spacing w:line="47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1"/>
          <w:numId w:val="2"/>
        </w:numPr>
        <w:tabs>
          <w:tab w:val="left" w:pos="707"/>
        </w:tabs>
        <w:spacing w:line="0" w:lineRule="atLeast"/>
        <w:ind w:left="707" w:hanging="280"/>
        <w:jc w:val="both"/>
        <w:rPr>
          <w:rFonts w:cs="Arial"/>
          <w:sz w:val="28"/>
          <w:szCs w:val="20"/>
        </w:rPr>
      </w:pPr>
      <w:r w:rsidRPr="006C0A42">
        <w:rPr>
          <w:rFonts w:cs="Arial"/>
          <w:sz w:val="28"/>
          <w:szCs w:val="20"/>
        </w:rPr>
        <w:t>Реализация индивидуально-ориентированных программ сопровождения, направленных на профилактику проблем</w:t>
      </w:r>
    </w:p>
    <w:p w:rsidR="006C0A42" w:rsidRPr="006C0A42" w:rsidRDefault="006C0A42" w:rsidP="006C0A42">
      <w:pPr>
        <w:spacing w:line="47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numPr>
          <w:ilvl w:val="0"/>
          <w:numId w:val="2"/>
        </w:numPr>
        <w:tabs>
          <w:tab w:val="left" w:pos="207"/>
        </w:tabs>
        <w:spacing w:line="0" w:lineRule="atLeast"/>
        <w:ind w:left="207" w:hanging="207"/>
        <w:jc w:val="both"/>
        <w:rPr>
          <w:rFonts w:cs="Arial"/>
          <w:sz w:val="28"/>
          <w:szCs w:val="20"/>
        </w:rPr>
      </w:pPr>
      <w:proofErr w:type="gramStart"/>
      <w:r w:rsidRPr="006C0A42">
        <w:rPr>
          <w:rFonts w:cs="Arial"/>
          <w:sz w:val="28"/>
          <w:szCs w:val="20"/>
        </w:rPr>
        <w:t>учебной</w:t>
      </w:r>
      <w:proofErr w:type="gramEnd"/>
      <w:r w:rsidRPr="006C0A42">
        <w:rPr>
          <w:rFonts w:cs="Arial"/>
          <w:sz w:val="28"/>
          <w:szCs w:val="20"/>
        </w:rPr>
        <w:t>, социальной и эмоционально-волевой сферах, сохранение здоровья учащихся.</w:t>
      </w:r>
    </w:p>
    <w:p w:rsidR="006C0A42" w:rsidRPr="006C0A42" w:rsidRDefault="006C0A42" w:rsidP="006C0A42">
      <w:pPr>
        <w:spacing w:line="63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tabs>
          <w:tab w:val="left" w:pos="716"/>
        </w:tabs>
        <w:spacing w:line="265" w:lineRule="auto"/>
        <w:ind w:right="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6. </w:t>
      </w:r>
      <w:proofErr w:type="gramStart"/>
      <w:r w:rsidRPr="006C0A42">
        <w:rPr>
          <w:rFonts w:cs="Arial"/>
          <w:sz w:val="28"/>
          <w:szCs w:val="20"/>
        </w:rPr>
        <w:t>Осуществление информационной поддержки учащихся, учителей и родителей по проблемам в учебной, социальной и эмоциональной сферах.</w:t>
      </w:r>
      <w:proofErr w:type="gramEnd"/>
    </w:p>
    <w:p w:rsidR="006C0A42" w:rsidRPr="006C0A42" w:rsidRDefault="006C0A42" w:rsidP="006C0A42">
      <w:pPr>
        <w:spacing w:line="28" w:lineRule="exact"/>
        <w:jc w:val="both"/>
        <w:rPr>
          <w:rFonts w:cs="Arial"/>
          <w:sz w:val="28"/>
          <w:szCs w:val="20"/>
        </w:rPr>
      </w:pPr>
    </w:p>
    <w:p w:rsidR="006C0A42" w:rsidRPr="006C0A42" w:rsidRDefault="006C0A42" w:rsidP="006C0A42">
      <w:pPr>
        <w:tabs>
          <w:tab w:val="left" w:pos="716"/>
        </w:tabs>
        <w:spacing w:line="267" w:lineRule="auto"/>
        <w:ind w:right="2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      7. </w:t>
      </w:r>
      <w:r w:rsidRPr="006C0A42">
        <w:rPr>
          <w:rFonts w:cs="Arial"/>
          <w:sz w:val="28"/>
          <w:szCs w:val="20"/>
        </w:rPr>
        <w:t>Подготовка и ведение документации, отражающей актуальное развитие ребенка, динамику его состояния, уровень школьной успешности.</w:t>
      </w:r>
    </w:p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p w:rsidR="006C0A42" w:rsidRDefault="006C0A42" w:rsidP="006C0A42"/>
    <w:tbl>
      <w:tblPr>
        <w:tblW w:w="153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9"/>
        <w:gridCol w:w="5736"/>
        <w:gridCol w:w="1399"/>
        <w:gridCol w:w="30"/>
        <w:gridCol w:w="1319"/>
        <w:gridCol w:w="140"/>
        <w:gridCol w:w="680"/>
        <w:gridCol w:w="520"/>
        <w:gridCol w:w="480"/>
        <w:gridCol w:w="60"/>
        <w:gridCol w:w="380"/>
        <w:gridCol w:w="1379"/>
        <w:gridCol w:w="2338"/>
      </w:tblGrid>
      <w:tr w:rsidR="006C0A42" w:rsidRPr="006C0A42" w:rsidTr="006C0A42">
        <w:trPr>
          <w:trHeight w:val="280"/>
        </w:trPr>
        <w:tc>
          <w:tcPr>
            <w:tcW w:w="83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b/>
                <w:w w:val="99"/>
                <w:szCs w:val="20"/>
              </w:rPr>
            </w:pPr>
            <w:r w:rsidRPr="006C0A42">
              <w:rPr>
                <w:rFonts w:cs="Arial"/>
                <w:b/>
                <w:w w:val="99"/>
                <w:szCs w:val="20"/>
              </w:rPr>
              <w:t>№</w:t>
            </w:r>
          </w:p>
        </w:tc>
        <w:tc>
          <w:tcPr>
            <w:tcW w:w="5736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Содержание работы</w:t>
            </w:r>
          </w:p>
        </w:tc>
        <w:tc>
          <w:tcPr>
            <w:tcW w:w="1399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56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Сроки</w:t>
            </w:r>
          </w:p>
        </w:tc>
        <w:tc>
          <w:tcPr>
            <w:tcW w:w="3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139" w:type="dxa"/>
            <w:gridSpan w:val="3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Цели и задачи</w:t>
            </w:r>
          </w:p>
        </w:tc>
        <w:tc>
          <w:tcPr>
            <w:tcW w:w="5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60"/>
              <w:jc w:val="center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Ответственные</w:t>
            </w:r>
          </w:p>
        </w:tc>
      </w:tr>
      <w:tr w:rsidR="006C0A42" w:rsidRPr="006C0A42" w:rsidTr="006C0A42">
        <w:trPr>
          <w:trHeight w:val="279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b/>
                <w:w w:val="98"/>
                <w:szCs w:val="20"/>
              </w:rPr>
            </w:pPr>
            <w:proofErr w:type="gramStart"/>
            <w:r w:rsidRPr="006C0A42">
              <w:rPr>
                <w:rFonts w:cs="Arial"/>
                <w:b/>
                <w:w w:val="98"/>
                <w:szCs w:val="20"/>
              </w:rPr>
              <w:t>п</w:t>
            </w:r>
            <w:proofErr w:type="gramEnd"/>
            <w:r w:rsidRPr="006C0A42">
              <w:rPr>
                <w:rFonts w:cs="Arial"/>
                <w:b/>
                <w:w w:val="98"/>
                <w:szCs w:val="20"/>
              </w:rPr>
              <w:t>/п</w:t>
            </w: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6"/>
        </w:trPr>
        <w:tc>
          <w:tcPr>
            <w:tcW w:w="6575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4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Диагностическое направление</w:t>
            </w:r>
          </w:p>
        </w:tc>
        <w:tc>
          <w:tcPr>
            <w:tcW w:w="139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6C0A42">
        <w:trPr>
          <w:trHeight w:val="258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Планирование деятельности </w:t>
            </w:r>
            <w:proofErr w:type="gramStart"/>
            <w:r w:rsidRPr="006C0A42">
              <w:rPr>
                <w:rFonts w:cs="Arial"/>
                <w:szCs w:val="20"/>
              </w:rPr>
              <w:t>школьного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Август</w:t>
            </w: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Определение целей и задач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 xml:space="preserve">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психолого-педагогического консилиума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2019/2020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учебный</w:t>
            </w:r>
          </w:p>
        </w:tc>
        <w:tc>
          <w:tcPr>
            <w:tcW w:w="54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год,</w:t>
            </w: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2019/2020 учебный год: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взаимодействия специалистов школы.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.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состав специалистов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;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график заседаний </w:t>
            </w:r>
            <w:proofErr w:type="gramStart"/>
            <w:r w:rsidRPr="006C0A42">
              <w:rPr>
                <w:rFonts w:cs="Arial"/>
                <w:szCs w:val="20"/>
              </w:rPr>
              <w:t>школьного</w:t>
            </w:r>
            <w:proofErr w:type="gramEnd"/>
            <w:r w:rsidRPr="006C0A42">
              <w:rPr>
                <w:rFonts w:cs="Arial"/>
                <w:szCs w:val="20"/>
              </w:rPr>
              <w:t xml:space="preserve"> психолого-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педагогического консилиума;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 план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7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Рассмотрение списка учащихся, нуждающихся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психолого-педагогическом </w:t>
            </w:r>
            <w:proofErr w:type="gramStart"/>
            <w:r w:rsidRPr="006C0A42">
              <w:rPr>
                <w:rFonts w:cs="Arial"/>
                <w:szCs w:val="20"/>
              </w:rPr>
              <w:t>сопровождении</w:t>
            </w:r>
            <w:proofErr w:type="gramEnd"/>
            <w:r w:rsidRPr="006C0A42">
              <w:rPr>
                <w:rFonts w:cs="Arial"/>
                <w:szCs w:val="20"/>
              </w:rPr>
              <w:t>.</w:t>
            </w: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Выявление групп учащихся, нуждающихся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Сентябрь,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познавательной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психолого-педагогическом сопровождении (ОВЗ,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течение</w:t>
            </w:r>
          </w:p>
        </w:tc>
        <w:tc>
          <w:tcPr>
            <w:tcW w:w="148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деятельности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 xml:space="preserve">,  члены 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учащиеся, затрудняющиеся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  <w:r w:rsidR="00F157B6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года (по</w:t>
            </w:r>
            <w:proofErr w:type="gramEnd"/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зоны  и  содержания  конфликта,  изучение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освоении</w:t>
            </w:r>
            <w:proofErr w:type="gramEnd"/>
            <w:r w:rsidRPr="006C0A42">
              <w:rPr>
                <w:rFonts w:cs="Arial"/>
                <w:szCs w:val="20"/>
              </w:rPr>
              <w:t xml:space="preserve"> ООП, дети Группы риска)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</w:t>
            </w: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ости)</w:t>
            </w: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Составление индивидуальных программ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 -</w:t>
            </w: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Pr="006C0A42">
              <w:rPr>
                <w:rFonts w:cs="Arial"/>
                <w:szCs w:val="20"/>
              </w:rPr>
              <w:t>Определение характера и продолжительности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Педагог-психолог, учителя - предметники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сопровождения,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  <w:r w:rsidRPr="006C0A42">
              <w:rPr>
                <w:rFonts w:cs="Arial"/>
                <w:szCs w:val="20"/>
              </w:rPr>
              <w:t xml:space="preserve"> образовательных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октябрь</w:t>
            </w: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работы;</w:t>
            </w:r>
            <w:r w:rsidR="00176ACF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176ACF" w:rsidRDefault="006C0A42" w:rsidP="00176ACF">
            <w:pPr>
              <w:spacing w:line="0" w:lineRule="atLeast"/>
              <w:ind w:right="20"/>
              <w:rPr>
                <w:w w:val="98"/>
                <w:szCs w:val="20"/>
              </w:rPr>
            </w:pPr>
            <w:r w:rsidRPr="00176ACF">
              <w:rPr>
                <w:w w:val="98"/>
                <w:szCs w:val="20"/>
              </w:rPr>
              <w:t>выполнение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маршрутов (для вновь прибывших учащихся).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  ТПМПК  по  коррекционно-</w:t>
            </w:r>
            <w:r>
              <w:rPr>
                <w:rFonts w:cs="Arial"/>
                <w:szCs w:val="20"/>
              </w:rPr>
              <w:t>развивающей работе.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19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3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Развитие межличностных взаимоотношений и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Октябрь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81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межличностных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эмоционально-волевой сферы учащихся 5-7 классов.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отношений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</w:t>
            </w:r>
            <w:proofErr w:type="gramStart"/>
            <w:r w:rsidRPr="006C0A42">
              <w:rPr>
                <w:rFonts w:cs="Arial"/>
                <w:szCs w:val="20"/>
              </w:rPr>
              <w:t>г-</w:t>
            </w:r>
            <w:proofErr w:type="gramEnd"/>
            <w:r w:rsidRPr="006C0A42">
              <w:rPr>
                <w:rFonts w:cs="Arial"/>
                <w:szCs w:val="20"/>
              </w:rPr>
              <w:t xml:space="preserve"> психолог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Профориентационная</w:t>
            </w:r>
            <w:proofErr w:type="spellEnd"/>
            <w:r w:rsidRPr="006C0A42">
              <w:rPr>
                <w:rFonts w:cs="Arial"/>
                <w:szCs w:val="20"/>
              </w:rPr>
              <w:t xml:space="preserve"> работа с учащимися 8-9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зоны  и  содержания  конфликта,  изучение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классов.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81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61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right="5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Мониторинговое наблюдение адаптации учащихся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 -</w:t>
            </w: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</w:t>
            </w:r>
          </w:p>
        </w:tc>
        <w:tc>
          <w:tcPr>
            <w:tcW w:w="18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познавательной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2" w:lineRule="exac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первых, пятых, десятых классов. Определение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ноябрь</w:t>
            </w:r>
          </w:p>
        </w:tc>
        <w:tc>
          <w:tcPr>
            <w:tcW w:w="148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деятельности</w:t>
            </w: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3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школьников,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исследование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</w:t>
            </w:r>
            <w:proofErr w:type="gramStart"/>
            <w:r w:rsidRPr="006C0A42">
              <w:rPr>
                <w:rFonts w:cs="Arial"/>
                <w:szCs w:val="20"/>
              </w:rPr>
              <w:t>г-</w:t>
            </w:r>
            <w:proofErr w:type="gramEnd"/>
            <w:r w:rsidRPr="006C0A42">
              <w:rPr>
                <w:rFonts w:cs="Arial"/>
                <w:szCs w:val="20"/>
              </w:rPr>
              <w:t xml:space="preserve"> психолог</w:t>
            </w: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учащихся, нуждающихся в </w:t>
            </w:r>
            <w:proofErr w:type="gramStart"/>
            <w:r w:rsidRPr="006C0A42">
              <w:rPr>
                <w:rFonts w:cs="Arial"/>
                <w:szCs w:val="20"/>
              </w:rPr>
              <w:t>углубленном</w:t>
            </w:r>
            <w:proofErr w:type="gramEnd"/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зоны  и  содержания  конфликта,  изучение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диагностическом </w:t>
            </w:r>
            <w:proofErr w:type="gramStart"/>
            <w:r w:rsidRPr="006C0A42">
              <w:rPr>
                <w:rFonts w:cs="Arial"/>
                <w:szCs w:val="20"/>
              </w:rPr>
              <w:t>обследовании</w:t>
            </w:r>
            <w:proofErr w:type="gramEnd"/>
            <w:r w:rsidRPr="006C0A42">
              <w:rPr>
                <w:rFonts w:cs="Arial"/>
                <w:szCs w:val="20"/>
              </w:rPr>
              <w:t xml:space="preserve"> для уточнения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169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особенностей</w:t>
            </w: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личности</w:t>
            </w: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гипотез о причинах нарушений адаптации.</w:t>
            </w: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276"/>
        </w:trPr>
        <w:tc>
          <w:tcPr>
            <w:tcW w:w="839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988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6C0A42">
        <w:trPr>
          <w:trHeight w:val="80"/>
        </w:trPr>
        <w:tc>
          <w:tcPr>
            <w:tcW w:w="83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36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9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4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7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rPr>
                <w:rFonts w:cs="Arial"/>
                <w:szCs w:val="20"/>
              </w:rPr>
            </w:pPr>
          </w:p>
        </w:tc>
        <w:tc>
          <w:tcPr>
            <w:tcW w:w="233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6C0A42" w:rsidRDefault="006C0A42" w:rsidP="006C0A42"/>
    <w:tbl>
      <w:tblPr>
        <w:tblW w:w="1970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2"/>
        <w:gridCol w:w="8"/>
        <w:gridCol w:w="5701"/>
        <w:gridCol w:w="1380"/>
        <w:gridCol w:w="37"/>
        <w:gridCol w:w="62"/>
        <w:gridCol w:w="357"/>
        <w:gridCol w:w="7"/>
        <w:gridCol w:w="686"/>
        <w:gridCol w:w="470"/>
        <w:gridCol w:w="500"/>
        <w:gridCol w:w="160"/>
        <w:gridCol w:w="177"/>
        <w:gridCol w:w="43"/>
        <w:gridCol w:w="690"/>
        <w:gridCol w:w="110"/>
        <w:gridCol w:w="280"/>
        <w:gridCol w:w="165"/>
        <w:gridCol w:w="135"/>
        <w:gridCol w:w="40"/>
        <w:gridCol w:w="63"/>
        <w:gridCol w:w="557"/>
        <w:gridCol w:w="40"/>
        <w:gridCol w:w="353"/>
        <w:gridCol w:w="67"/>
        <w:gridCol w:w="2250"/>
        <w:gridCol w:w="18"/>
        <w:gridCol w:w="2268"/>
        <w:gridCol w:w="2268"/>
      </w:tblGrid>
      <w:tr w:rsidR="006C0A42" w:rsidRPr="006C0A42" w:rsidTr="00765662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6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Мониторинг успеваемости учащихся с </w:t>
            </w:r>
            <w:proofErr w:type="gramStart"/>
            <w:r w:rsidRPr="006C0A42">
              <w:rPr>
                <w:rFonts w:cs="Arial"/>
                <w:szCs w:val="20"/>
              </w:rPr>
              <w:t>особыми</w:t>
            </w:r>
            <w:proofErr w:type="gramEnd"/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Декабрь</w:t>
            </w: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Динамическое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наблюдение: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образовательными потребностями, их мотивации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уровня</w:t>
            </w:r>
          </w:p>
        </w:tc>
        <w:tc>
          <w:tcPr>
            <w:tcW w:w="1625" w:type="dxa"/>
            <w:gridSpan w:val="7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состояния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</w:t>
            </w:r>
            <w:proofErr w:type="gramStart"/>
            <w:r>
              <w:rPr>
                <w:rFonts w:cs="Arial"/>
                <w:szCs w:val="20"/>
              </w:rPr>
              <w:t>г-</w:t>
            </w:r>
            <w:proofErr w:type="gramEnd"/>
            <w:r>
              <w:rPr>
                <w:rFonts w:cs="Arial"/>
                <w:szCs w:val="20"/>
              </w:rPr>
              <w:t xml:space="preserve"> психолог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обучении</w:t>
            </w:r>
            <w:proofErr w:type="gramEnd"/>
            <w:r w:rsidRPr="006C0A42">
              <w:rPr>
                <w:rFonts w:cs="Arial"/>
                <w:szCs w:val="20"/>
              </w:rPr>
              <w:t>. Обсуждение результатов диагностики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учащихся, отслеживание динамики развития,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 по отслеживанию динамики развития: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эффективности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-педагогическая диагностика;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работы,</w:t>
            </w: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корректировка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программ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-психологическая диагностика;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2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индивидуальной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ребенком.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-наблюдения социального педагога.</w:t>
            </w: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Определение  дальнейшего  образовательного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833" w:type="dxa"/>
            <w:gridSpan w:val="1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  и  видов  коррекционной  помощи.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90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Разработка 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50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педагогам</w:t>
            </w:r>
          </w:p>
        </w:tc>
        <w:tc>
          <w:tcPr>
            <w:tcW w:w="204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для  обеспечения</w:t>
            </w: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обоснованного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57" w:type="dxa"/>
            <w:gridSpan w:val="7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дифференцированного</w:t>
            </w:r>
          </w:p>
        </w:tc>
        <w:tc>
          <w:tcPr>
            <w:tcW w:w="1288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подхода  </w:t>
            </w:r>
            <w:proofErr w:type="gramStart"/>
            <w:r w:rsidRPr="006C0A42">
              <w:rPr>
                <w:rFonts w:cs="Arial"/>
                <w:szCs w:val="20"/>
              </w:rPr>
              <w:t>в</w:t>
            </w:r>
            <w:proofErr w:type="gramEnd"/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процессе</w:t>
            </w:r>
            <w:proofErr w:type="gramEnd"/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8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90" w:type="dxa"/>
            <w:gridSpan w:val="9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обучения и воспитания детей</w:t>
            </w: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35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Консультативно-просветительское направление</w:t>
            </w:r>
          </w:p>
        </w:tc>
        <w:tc>
          <w:tcPr>
            <w:tcW w:w="141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26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Индивидуальное консультирование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Ноябрь -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43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дальнейшего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родителей и педагогов по результатам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декабрь,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0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288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</w:t>
            </w: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видов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директора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диагностических исследований </w:t>
            </w:r>
            <w:proofErr w:type="gramStart"/>
            <w:r w:rsidRPr="006C0A42">
              <w:rPr>
                <w:rFonts w:cs="Arial"/>
                <w:szCs w:val="20"/>
              </w:rPr>
              <w:t>по</w:t>
            </w:r>
            <w:proofErr w:type="gramEnd"/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733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 помощи.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 УВР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адаптации учащихся 1-х,5-х, 10-х классов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(начальный,</w:t>
            </w:r>
            <w:proofErr w:type="gramEnd"/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основной, средний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уровни общего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образования),</w:t>
            </w:r>
          </w:p>
        </w:tc>
      </w:tr>
      <w:tr w:rsidR="006C0A42" w:rsidRPr="006C0A42" w:rsidTr="00765662">
        <w:trPr>
          <w:gridAfter w:val="3"/>
          <w:wAfter w:w="4554" w:type="dxa"/>
          <w:trHeight w:val="247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специалисты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Индивидуальное консультирование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Проверка  запроса  на  обоснованность,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0" w:lineRule="exac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родителей и педагогов, обучающихся с ОВЗ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выдвижение</w:t>
            </w:r>
          </w:p>
        </w:tc>
        <w:tc>
          <w:tcPr>
            <w:tcW w:w="107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гипотез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</w:t>
            </w:r>
          </w:p>
        </w:tc>
        <w:tc>
          <w:tcPr>
            <w:tcW w:w="1188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причинах</w:t>
            </w:r>
            <w:proofErr w:type="gramEnd"/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</w:t>
            </w:r>
            <w:proofErr w:type="gramStart"/>
            <w:r>
              <w:rPr>
                <w:rFonts w:cs="Arial"/>
                <w:szCs w:val="20"/>
              </w:rPr>
              <w:t>г-</w:t>
            </w:r>
            <w:proofErr w:type="gramEnd"/>
            <w:r>
              <w:rPr>
                <w:rFonts w:cs="Arial"/>
                <w:szCs w:val="20"/>
              </w:rPr>
              <w:t xml:space="preserve"> психолог,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976AB8" w:rsidP="00176ACF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 </w:t>
            </w:r>
            <w:r w:rsidR="006C0A42" w:rsidRPr="006C0A42">
              <w:rPr>
                <w:rFonts w:cs="Arial"/>
                <w:szCs w:val="20"/>
              </w:rPr>
              <w:t>проблемы,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выбор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тактики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976AB8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Классный руководитель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 графику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733" w:type="dxa"/>
            <w:gridSpan w:val="8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сопровождающей работы</w:t>
            </w: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176ACF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проведения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консультаций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9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7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33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55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8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50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36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476" w:type="dxa"/>
            <w:gridSpan w:val="11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24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Консультация для педагогов школы: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476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6C0A42" w:rsidRPr="006C0A42" w:rsidTr="00765662">
        <w:trPr>
          <w:gridAfter w:val="3"/>
          <w:wAfter w:w="4554" w:type="dxa"/>
          <w:trHeight w:val="243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color w:val="2A2723"/>
                <w:szCs w:val="20"/>
              </w:rPr>
            </w:pPr>
            <w:r w:rsidRPr="006C0A42">
              <w:rPr>
                <w:rFonts w:cs="Arial"/>
                <w:szCs w:val="20"/>
              </w:rPr>
              <w:t>«</w:t>
            </w:r>
            <w:r w:rsidRPr="006C0A42">
              <w:rPr>
                <w:rFonts w:cs="Arial"/>
                <w:color w:val="2A2723"/>
                <w:szCs w:val="20"/>
              </w:rPr>
              <w:t>Как научить детей сотрудничать?</w:t>
            </w:r>
            <w:r w:rsidRPr="006C0A42">
              <w:rPr>
                <w:rFonts w:cs="Arial"/>
                <w:szCs w:val="20"/>
              </w:rPr>
              <w:t xml:space="preserve"> </w:t>
            </w:r>
            <w:r w:rsidRPr="006C0A42">
              <w:rPr>
                <w:rFonts w:cs="Arial"/>
                <w:color w:val="2A2723"/>
                <w:szCs w:val="20"/>
              </w:rPr>
              <w:t>Психологические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color w:val="000000"/>
                <w:szCs w:val="20"/>
              </w:rPr>
            </w:pPr>
            <w:r w:rsidRPr="006C0A42">
              <w:rPr>
                <w:rFonts w:cs="Arial"/>
                <w:color w:val="2A2723"/>
                <w:szCs w:val="20"/>
              </w:rPr>
              <w:t>игры и упражнения</w:t>
            </w:r>
            <w:r w:rsidRPr="006C0A42">
              <w:rPr>
                <w:rFonts w:cs="Arial"/>
                <w:color w:val="000000"/>
                <w:szCs w:val="20"/>
              </w:rPr>
              <w:t>»; «Психологические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повышение   </w:t>
            </w:r>
            <w:proofErr w:type="gramStart"/>
            <w:r w:rsidRPr="006C0A42">
              <w:rPr>
                <w:rFonts w:cs="Arial"/>
                <w:szCs w:val="20"/>
              </w:rPr>
              <w:t>психолого-педагогической</w:t>
            </w:r>
            <w:proofErr w:type="gramEnd"/>
            <w:r w:rsidRPr="006C0A42">
              <w:rPr>
                <w:rFonts w:cs="Arial"/>
                <w:szCs w:val="20"/>
              </w:rPr>
              <w:t>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3"/>
          <w:wAfter w:w="4554" w:type="dxa"/>
          <w:trHeight w:val="250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ascii="Calibri" w:eastAsia="Calibri" w:hAnsi="Calibri" w:cs="Arial"/>
                <w:sz w:val="22"/>
                <w:szCs w:val="20"/>
              </w:rPr>
            </w:pPr>
            <w:r w:rsidRPr="006C0A42">
              <w:rPr>
                <w:rFonts w:cs="Arial"/>
                <w:szCs w:val="20"/>
              </w:rPr>
              <w:t>предпосылки овладения учебной деятельностью</w:t>
            </w:r>
            <w:r w:rsidRPr="006C0A42">
              <w:rPr>
                <w:rFonts w:ascii="Calibri" w:eastAsia="Calibri" w:hAnsi="Calibri" w:cs="Arial"/>
                <w:sz w:val="22"/>
                <w:szCs w:val="20"/>
              </w:rPr>
              <w:t>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медико-социальной</w:t>
            </w:r>
            <w:proofErr w:type="gramEnd"/>
            <w:r w:rsidRPr="006C0A42">
              <w:rPr>
                <w:rFonts w:cs="Arial"/>
                <w:szCs w:val="20"/>
              </w:rPr>
              <w:t xml:space="preserve"> и правовой культуры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6C0A42" w:rsidRPr="006C0A42" w:rsidTr="00765662">
        <w:trPr>
          <w:gridAfter w:val="3"/>
          <w:wAfter w:w="4554" w:type="dxa"/>
          <w:trHeight w:val="238"/>
        </w:trPr>
        <w:tc>
          <w:tcPr>
            <w:tcW w:w="8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663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7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33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3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55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8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95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31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29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Консультация для педагогов школы:</w:t>
            </w:r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Январь (на</w:t>
            </w:r>
            <w:proofErr w:type="gramEnd"/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476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176ACF">
            <w:pPr>
              <w:spacing w:line="260" w:lineRule="exac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</w:t>
            </w:r>
            <w:r w:rsidR="00176ACF">
              <w:rPr>
                <w:rFonts w:cs="Arial"/>
                <w:szCs w:val="20"/>
              </w:rPr>
              <w:t>, социальный педагог</w:t>
            </w: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«</w:t>
            </w:r>
            <w:proofErr w:type="spellStart"/>
            <w:r w:rsidRPr="006C0A42">
              <w:rPr>
                <w:rFonts w:cs="Arial"/>
                <w:szCs w:val="20"/>
              </w:rPr>
              <w:t>Кинезиология</w:t>
            </w:r>
            <w:proofErr w:type="spellEnd"/>
            <w:r w:rsidRPr="006C0A42">
              <w:rPr>
                <w:rFonts w:cs="Arial"/>
                <w:szCs w:val="20"/>
              </w:rPr>
              <w:t xml:space="preserve"> как метод развития познавательных</w:t>
            </w:r>
          </w:p>
        </w:tc>
        <w:tc>
          <w:tcPr>
            <w:tcW w:w="1836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педагогическом</w:t>
            </w:r>
          </w:p>
        </w:tc>
        <w:tc>
          <w:tcPr>
            <w:tcW w:w="1663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337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52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95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3"/>
          <w:wAfter w:w="4554" w:type="dxa"/>
          <w:trHeight w:val="242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процессов. Использование </w:t>
            </w:r>
            <w:proofErr w:type="spellStart"/>
            <w:r w:rsidRPr="006C0A42">
              <w:rPr>
                <w:rFonts w:cs="Arial"/>
                <w:szCs w:val="20"/>
              </w:rPr>
              <w:t>кинезеологических</w:t>
            </w:r>
            <w:proofErr w:type="spellEnd"/>
          </w:p>
        </w:tc>
        <w:tc>
          <w:tcPr>
            <w:tcW w:w="1479" w:type="dxa"/>
            <w:gridSpan w:val="3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совете</w:t>
            </w:r>
            <w:proofErr w:type="gramEnd"/>
            <w:r w:rsidRPr="006C0A42">
              <w:rPr>
                <w:rFonts w:cs="Arial"/>
                <w:szCs w:val="20"/>
              </w:rPr>
              <w:t>)</w:t>
            </w: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повышение   </w:t>
            </w:r>
            <w:proofErr w:type="gramStart"/>
            <w:r w:rsidRPr="006C0A42">
              <w:rPr>
                <w:rFonts w:cs="Arial"/>
                <w:szCs w:val="20"/>
              </w:rPr>
              <w:t>психолого-педагогической</w:t>
            </w:r>
            <w:proofErr w:type="gramEnd"/>
            <w:r w:rsidRPr="006C0A42">
              <w:rPr>
                <w:rFonts w:cs="Arial"/>
                <w:szCs w:val="20"/>
              </w:rPr>
              <w:t>,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176ACF">
        <w:trPr>
          <w:gridAfter w:val="3"/>
          <w:wAfter w:w="4554" w:type="dxa"/>
          <w:trHeight w:val="247"/>
        </w:trPr>
        <w:tc>
          <w:tcPr>
            <w:tcW w:w="812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упражнений в работе с детьми с ОВЗ»</w:t>
            </w:r>
          </w:p>
        </w:tc>
        <w:tc>
          <w:tcPr>
            <w:tcW w:w="13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99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47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медико-социальной</w:t>
            </w:r>
            <w:proofErr w:type="gramEnd"/>
            <w:r w:rsidRPr="006C0A42">
              <w:rPr>
                <w:rFonts w:cs="Arial"/>
                <w:szCs w:val="20"/>
              </w:rPr>
              <w:t xml:space="preserve"> и правовой культуры</w:t>
            </w:r>
          </w:p>
        </w:tc>
        <w:tc>
          <w:tcPr>
            <w:tcW w:w="231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176ACF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Консультации в решении </w:t>
            </w:r>
            <w:proofErr w:type="gramStart"/>
            <w:r w:rsidRPr="006C0A42">
              <w:rPr>
                <w:rFonts w:cs="Arial"/>
                <w:szCs w:val="20"/>
              </w:rPr>
              <w:t>конфликтных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Проверка  запроса  на  обоснованность,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ситуаций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6C0A42" w:rsidRPr="006C0A42" w:rsidRDefault="00976AB8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В</w:t>
            </w:r>
            <w:r w:rsidR="006C0A42" w:rsidRPr="006C0A42">
              <w:rPr>
                <w:rFonts w:cs="Arial"/>
                <w:w w:val="99"/>
                <w:szCs w:val="20"/>
              </w:rPr>
              <w:t>ыдвижение</w:t>
            </w:r>
            <w:r>
              <w:rPr>
                <w:rFonts w:cs="Arial"/>
                <w:w w:val="99"/>
                <w:szCs w:val="20"/>
              </w:rPr>
              <w:t xml:space="preserve"> </w:t>
            </w:r>
            <w:r w:rsidR="006C0A42" w:rsidRPr="006C0A42">
              <w:rPr>
                <w:rFonts w:cs="Arial"/>
                <w:w w:val="99"/>
                <w:szCs w:val="20"/>
              </w:rPr>
              <w:t>гипотез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причинах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проблемы,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выбор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тактики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сопровождающей работы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Экспертное направление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эффективности коррекционно-развивающей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Январь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уровня</w:t>
            </w: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jc w:val="center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 с учащимися с ОВЗ за I полугодие.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обучающихся</w:t>
            </w:r>
            <w:proofErr w:type="gramEnd"/>
            <w:r w:rsidRPr="006C0A42">
              <w:rPr>
                <w:rFonts w:cs="Arial"/>
                <w:szCs w:val="20"/>
              </w:rPr>
              <w:t xml:space="preserve">    с    ОВЗ,    организация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116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психолого-педагогического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2"/>
          <w:wAfter w:w="4536" w:type="dxa"/>
          <w:trHeight w:val="26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Корректировка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  <w:r w:rsidRPr="006C0A42">
              <w:rPr>
                <w:rFonts w:cs="Arial"/>
                <w:szCs w:val="20"/>
              </w:rPr>
              <w:t xml:space="preserve"> образовательных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6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маршрутов учащихся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976AB8" w:rsidP="006C0A42">
            <w:pPr>
              <w:spacing w:line="266" w:lineRule="exac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</w:t>
            </w:r>
            <w:r w:rsidR="006C0A42" w:rsidRPr="006C0A42">
              <w:rPr>
                <w:rFonts w:cs="Arial"/>
                <w:szCs w:val="20"/>
              </w:rPr>
              <w:t>опровождения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080" w:type="dxa"/>
            <w:gridSpan w:val="9"/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6" w:lineRule="exac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</w:t>
            </w: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Экспертиза АООП НОО для учащихся </w:t>
            </w:r>
            <w:proofErr w:type="gramStart"/>
            <w:r w:rsidRPr="006C0A42">
              <w:rPr>
                <w:rFonts w:cs="Arial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Август –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F157B6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ЗПР</w:t>
            </w:r>
            <w:r w:rsidR="00F157B6">
              <w:rPr>
                <w:rFonts w:cs="Arial"/>
                <w:szCs w:val="20"/>
              </w:rPr>
              <w:t>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сентябрь;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директора по УВР,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заместитель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(по</w:t>
            </w:r>
            <w:proofErr w:type="gramEnd"/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директора </w:t>
            </w:r>
            <w:proofErr w:type="gramStart"/>
            <w:r w:rsidRPr="006C0A42">
              <w:rPr>
                <w:rFonts w:cs="Arial"/>
                <w:szCs w:val="20"/>
              </w:rPr>
              <w:t>по</w:t>
            </w:r>
            <w:proofErr w:type="gramEnd"/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необходимости)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В</w:t>
            </w:r>
            <w:r w:rsidR="006C0A42" w:rsidRPr="006C0A42">
              <w:rPr>
                <w:rFonts w:cs="Arial"/>
                <w:szCs w:val="20"/>
              </w:rPr>
              <w:t>Р,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Председатель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Составление заключений, представлений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380" w:type="dxa"/>
            <w:gridSpan w:val="5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jc w:val="center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маршрута</w:t>
            </w:r>
          </w:p>
        </w:tc>
        <w:tc>
          <w:tcPr>
            <w:tcW w:w="112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   видов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</w:t>
            </w:r>
            <w:r w:rsidR="00976AB8">
              <w:rPr>
                <w:rFonts w:cs="Arial"/>
                <w:szCs w:val="20"/>
              </w:rPr>
              <w:t xml:space="preserve"> психолог</w:t>
            </w:r>
            <w:r w:rsidR="000B2A4C">
              <w:rPr>
                <w:rFonts w:cs="Arial"/>
                <w:szCs w:val="20"/>
              </w:rPr>
              <w:t xml:space="preserve">, 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 помощи.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AB8" w:rsidRPr="00976AB8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классный</w:t>
            </w:r>
          </w:p>
          <w:p w:rsidR="006C0A42" w:rsidRPr="006C0A42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руководитель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Анализ материалов диагностики учащихся </w:t>
            </w:r>
            <w:proofErr w:type="gramStart"/>
            <w:r w:rsidRPr="006C0A42">
              <w:rPr>
                <w:rFonts w:cs="Arial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Апрель</w:t>
            </w: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 эффективности</w:t>
            </w: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особыми образовательными потребностями: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помощи</w:t>
            </w: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6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учащимся;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составление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-оценка уровня актуального состояния учащихся;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участникам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-выпуск учащихся </w:t>
            </w:r>
            <w:proofErr w:type="gramStart"/>
            <w:r w:rsidRPr="006C0A42">
              <w:rPr>
                <w:rFonts w:cs="Arial"/>
                <w:szCs w:val="20"/>
              </w:rPr>
              <w:t>с</w:t>
            </w:r>
            <w:proofErr w:type="gramEnd"/>
            <w:r w:rsidRPr="006C0A42">
              <w:rPr>
                <w:rFonts w:cs="Arial"/>
                <w:szCs w:val="20"/>
              </w:rPr>
              <w:t xml:space="preserve"> логопедических,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2080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6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процесса</w:t>
            </w: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психологических, дефектологических групп;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дальнейшей  коррекционно-развивающей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педагог</w:t>
            </w:r>
            <w:r w:rsidR="006C0A42"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-определение дальнейшего образовательного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работе;</w:t>
            </w:r>
          </w:p>
        </w:tc>
        <w:tc>
          <w:tcPr>
            <w:tcW w:w="168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976AB8" w:rsidP="00976AB8">
            <w:pPr>
              <w:spacing w:line="0" w:lineRule="atLeast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учител</w:t>
            </w:r>
            <w:proofErr w:type="gramStart"/>
            <w:r w:rsidRPr="00976AB8">
              <w:rPr>
                <w:rFonts w:cs="Arial"/>
                <w:szCs w:val="20"/>
              </w:rPr>
              <w:t>я-</w:t>
            </w:r>
            <w:proofErr w:type="gramEnd"/>
            <w:r>
              <w:t xml:space="preserve"> </w:t>
            </w:r>
            <w:r w:rsidRPr="00976AB8">
              <w:rPr>
                <w:rFonts w:cs="Arial"/>
                <w:szCs w:val="20"/>
              </w:rPr>
              <w:t>предметники,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 и видов коррекционной помощи.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116" w:type="dxa"/>
            <w:gridSpan w:val="9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образовательного маршрута.</w:t>
            </w: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Оценка уровня </w:t>
            </w:r>
            <w:proofErr w:type="spellStart"/>
            <w:r w:rsidRPr="006C0A42">
              <w:rPr>
                <w:rFonts w:cs="Arial"/>
                <w:szCs w:val="20"/>
              </w:rPr>
              <w:t>обученности</w:t>
            </w:r>
            <w:proofErr w:type="spellEnd"/>
            <w:r w:rsidRPr="006C0A42">
              <w:rPr>
                <w:rFonts w:cs="Arial"/>
                <w:szCs w:val="20"/>
              </w:rPr>
              <w:t xml:space="preserve"> учащихся 4-х классов.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76AB8" w:rsidRPr="00976AB8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классные</w:t>
            </w:r>
          </w:p>
          <w:p w:rsidR="006C0A42" w:rsidRPr="006C0A42" w:rsidRDefault="00976AB8" w:rsidP="00976AB8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976AB8">
              <w:rPr>
                <w:rFonts w:cs="Arial"/>
                <w:szCs w:val="20"/>
              </w:rPr>
              <w:t>руководители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8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3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70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9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156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8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70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73" w:lineRule="exac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3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6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Обсуждение результатов диагностики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Март</w:t>
            </w:r>
          </w:p>
        </w:tc>
        <w:tc>
          <w:tcPr>
            <w:tcW w:w="1156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00"/>
              <w:rPr>
                <w:rFonts w:cs="Arial"/>
                <w:w w:val="98"/>
                <w:szCs w:val="20"/>
              </w:rPr>
            </w:pPr>
            <w:r w:rsidRPr="006C0A42">
              <w:rPr>
                <w:rFonts w:cs="Arial"/>
                <w:w w:val="98"/>
                <w:szCs w:val="20"/>
              </w:rPr>
              <w:t>Изучение</w:t>
            </w:r>
          </w:p>
        </w:tc>
        <w:tc>
          <w:tcPr>
            <w:tcW w:w="1960" w:type="dxa"/>
            <w:gridSpan w:val="7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24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межличностных</w:t>
            </w:r>
          </w:p>
        </w:tc>
        <w:tc>
          <w:tcPr>
            <w:tcW w:w="1420" w:type="dxa"/>
            <w:gridSpan w:val="8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отношений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3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176ACF" w:rsidRPr="006C0A42" w:rsidTr="00176ACF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социометриии</w:t>
            </w:r>
            <w:proofErr w:type="spellEnd"/>
            <w:r w:rsidRPr="006C0A42">
              <w:rPr>
                <w:rFonts w:cs="Arial"/>
                <w:szCs w:val="20"/>
              </w:rPr>
              <w:t xml:space="preserve"> по изучению </w:t>
            </w:r>
            <w:proofErr w:type="gramStart"/>
            <w:r w:rsidRPr="006C0A42">
              <w:rPr>
                <w:rFonts w:cs="Arial"/>
                <w:szCs w:val="20"/>
              </w:rPr>
              <w:t>классных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учащихся, социального статуса детей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  <w:p w:rsidR="00176ACF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педагог-психолог,</w:t>
            </w:r>
          </w:p>
        </w:tc>
      </w:tr>
      <w:tr w:rsidR="00176ACF" w:rsidRPr="006C0A42" w:rsidTr="00176ACF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коллективов.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0B2A4C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социальный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</w:t>
            </w:r>
            <w:r w:rsidR="000B2A4C">
              <w:rPr>
                <w:rFonts w:cs="Arial"/>
                <w:szCs w:val="20"/>
              </w:rPr>
              <w:t>гог</w:t>
            </w:r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учителя-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предметники,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классные</w:t>
            </w: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руководители</w:t>
            </w:r>
          </w:p>
        </w:tc>
      </w:tr>
      <w:tr w:rsidR="006C0A42" w:rsidRPr="006C0A42" w:rsidTr="00765662">
        <w:trPr>
          <w:gridAfter w:val="2"/>
          <w:wAfter w:w="4536" w:type="dxa"/>
          <w:trHeight w:val="268"/>
        </w:trPr>
        <w:tc>
          <w:tcPr>
            <w:tcW w:w="6521" w:type="dxa"/>
            <w:gridSpan w:val="3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5" w:lineRule="exact"/>
              <w:ind w:left="140"/>
              <w:rPr>
                <w:rFonts w:cs="Arial"/>
                <w:b/>
                <w:szCs w:val="20"/>
              </w:rPr>
            </w:pPr>
            <w:r w:rsidRPr="006C0A42">
              <w:rPr>
                <w:rFonts w:cs="Arial"/>
                <w:b/>
                <w:szCs w:val="20"/>
              </w:rPr>
              <w:t>Организационно-методическое направление</w:t>
            </w:r>
          </w:p>
        </w:tc>
        <w:tc>
          <w:tcPr>
            <w:tcW w:w="1843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58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1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Изучение федеральных законов,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Организация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просветительской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58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инструктивных писем, приказов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деятельности,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6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направленной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на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повышение   </w:t>
            </w:r>
            <w:proofErr w:type="gramStart"/>
            <w:r w:rsidRPr="006C0A42">
              <w:rPr>
                <w:rFonts w:cs="Arial"/>
                <w:szCs w:val="20"/>
              </w:rPr>
              <w:t>психолого-педагогической</w:t>
            </w:r>
            <w:proofErr w:type="gramEnd"/>
            <w:r w:rsidRPr="006C0A42">
              <w:rPr>
                <w:rFonts w:cs="Arial"/>
                <w:szCs w:val="20"/>
              </w:rPr>
              <w:t>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176ACF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медико-социальной</w:t>
            </w:r>
            <w:proofErr w:type="gramEnd"/>
            <w:r w:rsidRPr="006C0A42">
              <w:rPr>
                <w:rFonts w:cs="Arial"/>
                <w:szCs w:val="20"/>
              </w:rPr>
              <w:t xml:space="preserve"> и правовой культуры</w:t>
            </w:r>
          </w:p>
        </w:tc>
        <w:tc>
          <w:tcPr>
            <w:tcW w:w="2268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176ACF" w:rsidRPr="006C0A42" w:rsidTr="00765662">
        <w:trPr>
          <w:gridAfter w:val="2"/>
          <w:wAfter w:w="4536" w:type="dxa"/>
          <w:trHeight w:val="282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педагогов.</w:t>
            </w: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76ACF" w:rsidRPr="006C0A42" w:rsidRDefault="00176ACF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2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Ведение документации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Подготовка  и</w:t>
            </w:r>
          </w:p>
        </w:tc>
        <w:tc>
          <w:tcPr>
            <w:tcW w:w="10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ведение</w:t>
            </w: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документации,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Председатель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отражающей</w:t>
            </w:r>
          </w:p>
        </w:tc>
        <w:tc>
          <w:tcPr>
            <w:tcW w:w="1640" w:type="dxa"/>
            <w:gridSpan w:val="8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4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актуальное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ребенка,    динамику    его    состояния,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456" w:type="dxa"/>
            <w:gridSpan w:val="1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w w:val="99"/>
                <w:szCs w:val="20"/>
              </w:rPr>
            </w:pPr>
            <w:r w:rsidRPr="006C0A42">
              <w:rPr>
                <w:rFonts w:cs="Arial"/>
                <w:w w:val="99"/>
                <w:szCs w:val="20"/>
              </w:rPr>
              <w:t>уровень школьной успешности.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3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Разработка и реализация </w:t>
            </w:r>
            <w:proofErr w:type="gramStart"/>
            <w:r w:rsidRPr="006C0A42">
              <w:rPr>
                <w:rFonts w:cs="Arial"/>
                <w:szCs w:val="20"/>
              </w:rPr>
              <w:t>индивидуальных</w:t>
            </w:r>
            <w:proofErr w:type="gramEnd"/>
            <w:r w:rsidRPr="006C0A42">
              <w:rPr>
                <w:rFonts w:cs="Arial"/>
                <w:szCs w:val="20"/>
              </w:rPr>
              <w:t xml:space="preserve"> учебных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   уровня</w:t>
            </w: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актуального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развития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Учитель-логопед,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планов, адаптированных образовательных программ,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обучающихся</w:t>
            </w:r>
            <w:proofErr w:type="gramEnd"/>
            <w:r w:rsidRPr="006C0A42">
              <w:rPr>
                <w:rFonts w:cs="Arial"/>
                <w:szCs w:val="20"/>
              </w:rPr>
              <w:t xml:space="preserve">    с    ОВЗ,    организация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</w:t>
            </w:r>
            <w:proofErr w:type="gramStart"/>
            <w:r w:rsidRPr="006C0A42">
              <w:rPr>
                <w:rFonts w:cs="Arial"/>
                <w:szCs w:val="20"/>
              </w:rPr>
              <w:t>г-</w:t>
            </w:r>
            <w:proofErr w:type="gramEnd"/>
            <w:r w:rsidRPr="006C0A42">
              <w:rPr>
                <w:rFonts w:cs="Arial"/>
                <w:szCs w:val="20"/>
              </w:rPr>
              <w:t xml:space="preserve"> психолог,</w:t>
            </w:r>
            <w:r w:rsidR="000B2A4C" w:rsidRPr="006C0A42">
              <w:rPr>
                <w:rFonts w:cs="Arial"/>
                <w:szCs w:val="20"/>
              </w:rPr>
              <w:t xml:space="preserve"> Социальный</w:t>
            </w:r>
            <w:r w:rsidR="000B2A4C">
              <w:rPr>
                <w:rFonts w:cs="Arial"/>
                <w:szCs w:val="20"/>
              </w:rPr>
              <w:t xml:space="preserve"> педагог,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0B2A4C" w:rsidP="00976AB8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рабочих программ учителей, педагог</w:t>
            </w:r>
            <w:proofErr w:type="gramStart"/>
            <w:r>
              <w:rPr>
                <w:rFonts w:cs="Arial"/>
                <w:szCs w:val="20"/>
              </w:rPr>
              <w:t>а–</w:t>
            </w:r>
            <w:proofErr w:type="gramEnd"/>
            <w:r>
              <w:rPr>
                <w:rFonts w:cs="Arial"/>
                <w:szCs w:val="20"/>
              </w:rPr>
              <w:t xml:space="preserve"> психолога</w:t>
            </w:r>
            <w:r w:rsidR="00976AB8">
              <w:rPr>
                <w:rFonts w:cs="Arial"/>
                <w:szCs w:val="20"/>
              </w:rPr>
              <w:t>,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3456" w:type="dxa"/>
            <w:gridSpan w:val="1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психолого-педагогического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классный руководитель,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765662">
            <w:pPr>
              <w:spacing w:line="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с</w:t>
            </w:r>
            <w:r w:rsidR="000B2A4C">
              <w:rPr>
                <w:rFonts w:cs="Arial"/>
                <w:szCs w:val="20"/>
              </w:rPr>
              <w:t>оциального</w:t>
            </w:r>
            <w:r>
              <w:rPr>
                <w:rFonts w:cs="Arial"/>
                <w:szCs w:val="20"/>
              </w:rPr>
              <w:t xml:space="preserve"> </w:t>
            </w:r>
            <w:r w:rsidR="000B2A4C">
              <w:rPr>
                <w:rFonts w:cs="Arial"/>
                <w:szCs w:val="20"/>
              </w:rPr>
              <w:t>педагога</w:t>
            </w:r>
            <w:r w:rsidRPr="00765662">
              <w:rPr>
                <w:rFonts w:cs="Arial"/>
                <w:szCs w:val="20"/>
              </w:rPr>
              <w:t xml:space="preserve"> для детей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сопровождения, корректировка программ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учителя-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976AB8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с</w:t>
            </w:r>
            <w:r w:rsidR="006C0A42" w:rsidRPr="006C0A42">
              <w:rPr>
                <w:rFonts w:cs="Arial"/>
                <w:szCs w:val="20"/>
              </w:rPr>
              <w:t>опровождения</w:t>
            </w:r>
            <w:r>
              <w:rPr>
                <w:rFonts w:cs="Arial"/>
                <w:szCs w:val="20"/>
              </w:rPr>
              <w:t>.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40" w:type="dxa"/>
            <w:gridSpan w:val="8"/>
            <w:shd w:val="clear" w:color="auto" w:fill="auto"/>
            <w:vAlign w:val="bottom"/>
          </w:tcPr>
          <w:p w:rsidR="006C0A42" w:rsidRPr="006C0A42" w:rsidRDefault="006C0A42" w:rsidP="0076566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76566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предметники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76566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6C0A4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4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Разработка рекомендаций по работе </w:t>
            </w:r>
            <w:proofErr w:type="gramStart"/>
            <w:r w:rsidRPr="006C0A42">
              <w:rPr>
                <w:rFonts w:cs="Arial"/>
                <w:szCs w:val="20"/>
              </w:rPr>
              <w:t>с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 течение года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Определение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176ACF">
            <w:pPr>
              <w:spacing w:line="260" w:lineRule="exac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дальнейшего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Учитель-логопед,</w:t>
            </w:r>
          </w:p>
        </w:tc>
      </w:tr>
      <w:tr w:rsidR="006C0A4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особо трудными детьми и детьми с ОВЗ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образовательного</w:t>
            </w: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10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маршрута</w:t>
            </w: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   видов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C0A42" w:rsidRPr="006C0A42" w:rsidRDefault="006C0A4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</w:t>
            </w:r>
            <w:proofErr w:type="gramStart"/>
            <w:r w:rsidRPr="006C0A42">
              <w:rPr>
                <w:rFonts w:cs="Arial"/>
                <w:szCs w:val="20"/>
              </w:rPr>
              <w:t>г-</w:t>
            </w:r>
            <w:proofErr w:type="gramEnd"/>
            <w:r w:rsidRPr="006C0A42">
              <w:rPr>
                <w:rFonts w:cs="Arial"/>
                <w:szCs w:val="20"/>
              </w:rPr>
              <w:t xml:space="preserve"> психолог,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коррекционной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620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0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176ACF">
            <w:pPr>
              <w:spacing w:line="0" w:lineRule="atLeas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помощи.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176ACF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Социальный</w:t>
            </w:r>
            <w:r>
              <w:rPr>
                <w:rFonts w:cs="Arial"/>
                <w:szCs w:val="20"/>
              </w:rPr>
              <w:t xml:space="preserve"> педагог</w:t>
            </w:r>
          </w:p>
        </w:tc>
      </w:tr>
      <w:tr w:rsidR="00765662" w:rsidRPr="006C0A42" w:rsidTr="00765662">
        <w:trPr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Разработка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176ACF">
            <w:pPr>
              <w:spacing w:line="0" w:lineRule="atLeast"/>
              <w:ind w:right="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индивидуальных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  <w:tc>
          <w:tcPr>
            <w:tcW w:w="2268" w:type="dxa"/>
          </w:tcPr>
          <w:p w:rsidR="00765662" w:rsidRPr="006C0A42" w:rsidRDefault="00765662">
            <w:pPr>
              <w:spacing w:after="200" w:line="276" w:lineRule="auto"/>
            </w:pPr>
          </w:p>
        </w:tc>
        <w:tc>
          <w:tcPr>
            <w:tcW w:w="2268" w:type="dxa"/>
            <w:vAlign w:val="bottom"/>
          </w:tcPr>
          <w:p w:rsidR="00765662" w:rsidRPr="006C0A42" w:rsidRDefault="00765662" w:rsidP="00176ACF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рекомендаций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420" w:type="dxa"/>
            <w:gridSpan w:val="6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педагогам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для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77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обеспечения</w:t>
            </w:r>
          </w:p>
        </w:tc>
        <w:tc>
          <w:tcPr>
            <w:tcW w:w="2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80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70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обоснованного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836" w:type="dxa"/>
            <w:gridSpan w:val="8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дифференцированного</w:t>
            </w:r>
          </w:p>
        </w:tc>
        <w:tc>
          <w:tcPr>
            <w:tcW w:w="1240" w:type="dxa"/>
            <w:gridSpan w:val="6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подхода</w:t>
            </w: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в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proofErr w:type="gramStart"/>
            <w:r w:rsidRPr="006C0A42">
              <w:rPr>
                <w:rFonts w:cs="Arial"/>
                <w:szCs w:val="20"/>
              </w:rPr>
              <w:t>процессе</w:t>
            </w:r>
            <w:proofErr w:type="gramEnd"/>
            <w:r w:rsidRPr="006C0A42">
              <w:rPr>
                <w:rFonts w:cs="Arial"/>
                <w:szCs w:val="20"/>
              </w:rPr>
              <w:t xml:space="preserve"> обучения и воспитания детей</w:t>
            </w: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6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right="48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5</w:t>
            </w: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Составление плана работы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 xml:space="preserve">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8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Май</w:t>
            </w:r>
          </w:p>
        </w:tc>
        <w:tc>
          <w:tcPr>
            <w:tcW w:w="1816" w:type="dxa"/>
            <w:gridSpan w:val="4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Оценка</w:t>
            </w:r>
          </w:p>
        </w:tc>
        <w:tc>
          <w:tcPr>
            <w:tcW w:w="1640" w:type="dxa"/>
            <w:gridSpan w:val="8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эффективности</w:t>
            </w:r>
          </w:p>
        </w:tc>
        <w:tc>
          <w:tcPr>
            <w:tcW w:w="620" w:type="dxa"/>
            <w:gridSpan w:val="2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 w:val="22"/>
                <w:szCs w:val="20"/>
              </w:rPr>
            </w:pPr>
          </w:p>
        </w:tc>
        <w:tc>
          <w:tcPr>
            <w:tcW w:w="460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и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260" w:lineRule="exac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Председатель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следующий год</w:t>
            </w: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 w:val="23"/>
                <w:szCs w:val="20"/>
              </w:rPr>
            </w:pPr>
          </w:p>
        </w:tc>
        <w:tc>
          <w:tcPr>
            <w:tcW w:w="2036" w:type="dxa"/>
            <w:gridSpan w:val="6"/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результативности</w:t>
            </w:r>
          </w:p>
        </w:tc>
        <w:tc>
          <w:tcPr>
            <w:tcW w:w="2500" w:type="dxa"/>
            <w:gridSpan w:val="11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right="20"/>
              <w:jc w:val="right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работы   консилиума.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  <w:r w:rsidRPr="006C0A42">
              <w:rPr>
                <w:rFonts w:cs="Arial"/>
                <w:szCs w:val="20"/>
              </w:rPr>
              <w:t>,</w:t>
            </w:r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Перспективное планирование работы </w:t>
            </w:r>
            <w:proofErr w:type="gramStart"/>
            <w:r w:rsidRPr="006C0A42">
              <w:rPr>
                <w:rFonts w:cs="Arial"/>
                <w:szCs w:val="20"/>
              </w:rPr>
              <w:t>на</w:t>
            </w:r>
            <w:proofErr w:type="gramEnd"/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2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 xml:space="preserve">члены </w:t>
            </w:r>
            <w:proofErr w:type="spellStart"/>
            <w:r w:rsidRPr="006C0A42">
              <w:rPr>
                <w:rFonts w:cs="Arial"/>
                <w:szCs w:val="20"/>
              </w:rPr>
              <w:t>ППк</w:t>
            </w:r>
            <w:proofErr w:type="spellEnd"/>
          </w:p>
        </w:tc>
      </w:tr>
      <w:tr w:rsidR="00765662" w:rsidRPr="006C0A42" w:rsidTr="00765662">
        <w:trPr>
          <w:gridAfter w:val="2"/>
          <w:wAfter w:w="4536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536" w:type="dxa"/>
            <w:gridSpan w:val="17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следующий  учебный  год,  определение</w:t>
            </w:r>
          </w:p>
        </w:tc>
        <w:tc>
          <w:tcPr>
            <w:tcW w:w="226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  <w:tr w:rsidR="00765662" w:rsidRPr="006C0A42" w:rsidTr="00765662">
        <w:trPr>
          <w:gridAfter w:val="2"/>
          <w:wAfter w:w="4536" w:type="dxa"/>
          <w:trHeight w:val="281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570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4076" w:type="dxa"/>
            <w:gridSpan w:val="1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ind w:left="100"/>
              <w:rPr>
                <w:rFonts w:cs="Arial"/>
                <w:szCs w:val="20"/>
              </w:rPr>
            </w:pPr>
            <w:r w:rsidRPr="006C0A42">
              <w:rPr>
                <w:rFonts w:cs="Arial"/>
                <w:szCs w:val="20"/>
              </w:rPr>
              <w:t>основных направлений деятельности.</w:t>
            </w:r>
          </w:p>
        </w:tc>
        <w:tc>
          <w:tcPr>
            <w:tcW w:w="46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65662" w:rsidRPr="006C0A42" w:rsidRDefault="00765662" w:rsidP="006C0A42">
            <w:pPr>
              <w:spacing w:line="0" w:lineRule="atLeast"/>
              <w:rPr>
                <w:rFonts w:cs="Arial"/>
                <w:szCs w:val="20"/>
              </w:rPr>
            </w:pPr>
          </w:p>
        </w:tc>
      </w:tr>
    </w:tbl>
    <w:p w:rsidR="006C0A42" w:rsidRPr="006C0A42" w:rsidRDefault="006C0A42" w:rsidP="006C0A42"/>
    <w:sectPr w:rsidR="006C0A42" w:rsidRPr="006C0A42" w:rsidSect="00F157B6">
      <w:pgSz w:w="16838" w:h="11906" w:orient="landscape"/>
      <w:pgMar w:top="568" w:right="1134" w:bottom="850" w:left="1134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bullet"/>
      <w:lvlText w:val="в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4C6203F5"/>
    <w:multiLevelType w:val="hybridMultilevel"/>
    <w:tmpl w:val="327C28D6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F6F"/>
    <w:rsid w:val="000B2A4C"/>
    <w:rsid w:val="001461B1"/>
    <w:rsid w:val="00176ACF"/>
    <w:rsid w:val="00211F6F"/>
    <w:rsid w:val="0026162E"/>
    <w:rsid w:val="005655B4"/>
    <w:rsid w:val="005A47B8"/>
    <w:rsid w:val="005F2AB9"/>
    <w:rsid w:val="0064529E"/>
    <w:rsid w:val="006C0A42"/>
    <w:rsid w:val="00765662"/>
    <w:rsid w:val="007D6FDF"/>
    <w:rsid w:val="007E43F9"/>
    <w:rsid w:val="00976AB8"/>
    <w:rsid w:val="009A7D58"/>
    <w:rsid w:val="00F1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2AB9"/>
    <w:pPr>
      <w:spacing w:before="100" w:beforeAutospacing="1" w:after="115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5F2AB9"/>
    <w:pPr>
      <w:spacing w:before="100" w:beforeAutospacing="1" w:after="115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1561</Words>
  <Characters>8901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User</cp:lastModifiedBy>
  <cp:revision>2</cp:revision>
  <dcterms:created xsi:type="dcterms:W3CDTF">2020-08-16T16:35:00Z</dcterms:created>
  <dcterms:modified xsi:type="dcterms:W3CDTF">2020-08-16T16:35:00Z</dcterms:modified>
</cp:coreProperties>
</file>