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ПРОГРАММА(ID330985)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«Русский</w:t>
      </w:r>
      <w:r w:rsidR="004242EE">
        <w:t xml:space="preserve"> </w:t>
      </w:r>
      <w:r>
        <w:t>язык»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Heading1"/>
        <w:spacing w:before="62"/>
        <w:ind w:left="106"/>
        <w:jc w:val="center"/>
      </w:pPr>
      <w:r>
        <w:lastRenderedPageBreak/>
        <w:pict>
          <v:rect id="_x0000_s1032" style="position:absolute;left:0;text-align:left;margin-left:33.3pt;margin-top:22.7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12399B" w:rsidRDefault="0012399B" w:rsidP="0012399B">
      <w:pPr>
        <w:pStyle w:val="a3"/>
        <w:spacing w:before="179" w:line="290" w:lineRule="auto"/>
        <w:ind w:right="150"/>
        <w:jc w:val="both"/>
      </w:pPr>
      <w:r>
        <w:t>Рабочая программа учебного предмета «Русский язык» для обучающихся 1 классов на уровне</w:t>
      </w:r>
      <w:r>
        <w:rPr>
          <w:spacing w:val="1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8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 приори</w:t>
      </w:r>
      <w:r>
        <w:rPr>
          <w:rFonts w:ascii="Trebuchet MS" w:hAnsi="Trebuchet MS"/>
        </w:rPr>
        <w:t>теты</w:t>
      </w:r>
      <w:r>
        <w:t>,</w:t>
      </w:r>
      <w:r>
        <w:rPr>
          <w:spacing w:val="-1"/>
        </w:rPr>
        <w:t xml:space="preserve"> </w:t>
      </w:r>
      <w:r>
        <w:t>сформулированные в</w:t>
      </w:r>
      <w:r>
        <w:rPr>
          <w:spacing w:val="-1"/>
        </w:rPr>
        <w:t xml:space="preserve"> </w:t>
      </w:r>
      <w:r>
        <w:t>Примерной программе</w:t>
      </w:r>
      <w:r>
        <w:rPr>
          <w:spacing w:val="-1"/>
        </w:rPr>
        <w:t xml:space="preserve"> </w:t>
      </w:r>
      <w:r>
        <w:t>воспитания.</w:t>
      </w:r>
    </w:p>
    <w:p w:rsidR="0012399B" w:rsidRDefault="0012399B" w:rsidP="0012399B">
      <w:pPr>
        <w:pStyle w:val="Heading1"/>
        <w:spacing w:before="127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"РУССКИЙ</w:t>
      </w:r>
      <w:r>
        <w:rPr>
          <w:spacing w:val="-8"/>
        </w:rPr>
        <w:t xml:space="preserve"> </w:t>
      </w:r>
      <w:r>
        <w:t>ЯЗЫК"</w:t>
      </w:r>
    </w:p>
    <w:p w:rsidR="0012399B" w:rsidRDefault="0012399B" w:rsidP="0012399B">
      <w:pPr>
        <w:pStyle w:val="a3"/>
        <w:spacing w:before="180" w:line="292" w:lineRule="auto"/>
        <w:ind w:right="118"/>
        <w:jc w:val="both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 xml:space="preserve">во многом определяют результаты </w:t>
      </w:r>
      <w:proofErr w:type="gramStart"/>
      <w:r>
        <w:t>обучающихся</w:t>
      </w:r>
      <w:proofErr w:type="gramEnd"/>
      <w:r>
        <w:t xml:space="preserve"> по другим предметам. Русский язык как 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</w:t>
      </w:r>
      <w:r>
        <w:rPr>
          <w:spacing w:val="1"/>
        </w:rPr>
        <w:t xml:space="preserve"> </w:t>
      </w:r>
      <w:r>
        <w:t>младших школьников, формирует умения извлекать и анализировать информацию из различных</w:t>
      </w:r>
      <w:r>
        <w:rPr>
          <w:spacing w:val="1"/>
        </w:rPr>
        <w:t xml:space="preserve"> </w:t>
      </w:r>
      <w:r>
        <w:t>текстов, навыки самостоятельной учебной деятельности. Предмет «Русский язык» 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таких её компонентов, как языковая, коммуникативная, читательская, общекультурная и социальная</w:t>
      </w:r>
      <w:r>
        <w:rPr>
          <w:spacing w:val="1"/>
        </w:rPr>
        <w:t xml:space="preserve"> </w:t>
      </w:r>
      <w:r>
        <w:t>грамотность. Первичное знакомство с системой русского языка, богатством его выразительных</w:t>
      </w:r>
      <w:r>
        <w:rPr>
          <w:spacing w:val="1"/>
        </w:rPr>
        <w:t xml:space="preserve"> </w:t>
      </w:r>
      <w:r>
        <w:t>возможностей, развитие умения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 и ситуациях общения способствуют успешной социализации младшего школьника. Русский</w:t>
      </w:r>
      <w:r>
        <w:rPr>
          <w:spacing w:val="1"/>
        </w:rPr>
        <w:t xml:space="preserve"> </w:t>
      </w:r>
      <w:r>
        <w:t>язык, выполняя свои базовые функции общения и выражения мысли,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 важнейшим средством хранения и передачи информации, культурных традиций, истории</w:t>
      </w:r>
      <w:r>
        <w:rPr>
          <w:spacing w:val="1"/>
        </w:rPr>
        <w:t xml:space="preserve"> </w:t>
      </w:r>
      <w:r>
        <w:t>русского народа и других народов России. Свободное владение языком, умение выбирать нужные</w:t>
      </w:r>
      <w:r>
        <w:rPr>
          <w:spacing w:val="1"/>
        </w:rPr>
        <w:t xml:space="preserve"> </w:t>
      </w:r>
      <w:r>
        <w:t>языковые средства во многом определяют возможность адекватного самовыражения взглядов,</w:t>
      </w:r>
      <w:r>
        <w:rPr>
          <w:spacing w:val="1"/>
        </w:rPr>
        <w:t xml:space="preserve"> </w:t>
      </w:r>
      <w:r>
        <w:t>мыслей, чувств, проявления себя в различных жизненно важных для человека областях. Изучение</w:t>
      </w:r>
      <w:r>
        <w:rPr>
          <w:spacing w:val="1"/>
        </w:rPr>
        <w:t xml:space="preserve"> </w:t>
      </w:r>
      <w:r>
        <w:t>русского языка обладает огромным потенциалом присвоения традиционных социокультурных и</w:t>
      </w:r>
      <w:r>
        <w:rPr>
          <w:spacing w:val="1"/>
        </w:rPr>
        <w:t xml:space="preserve"> </w:t>
      </w:r>
      <w:r>
        <w:t>духовно-нравственных ценностей, принятых в обществе правил и норм поведения, в том числе</w:t>
      </w:r>
      <w:r>
        <w:rPr>
          <w:spacing w:val="1"/>
        </w:rPr>
        <w:t xml:space="preserve"> </w:t>
      </w:r>
      <w:r>
        <w:t>речевого, что способствует формированию внутренней позиции личности. Личностные достижения</w:t>
      </w:r>
      <w:r>
        <w:rPr>
          <w:spacing w:val="1"/>
        </w:rPr>
        <w:t xml:space="preserve"> </w:t>
      </w:r>
      <w:r>
        <w:t>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 пониманием связи языка и мировоззрения народа. Значимыми личностными результатами</w:t>
      </w:r>
      <w:r>
        <w:rPr>
          <w:spacing w:val="1"/>
        </w:rPr>
        <w:t xml:space="preserve"> </w:t>
      </w:r>
      <w:r>
        <w:t>являются развитие устойчивого познавательного интереса к изучению русского языка, 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 результатов —</w:t>
      </w:r>
      <w:r>
        <w:rPr>
          <w:spacing w:val="1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12399B" w:rsidRDefault="0012399B" w:rsidP="0012399B">
      <w:pPr>
        <w:pStyle w:val="a3"/>
        <w:spacing w:line="292" w:lineRule="auto"/>
        <w:ind w:right="148"/>
        <w:jc w:val="both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</w:t>
      </w:r>
      <w:r>
        <w:rPr>
          <w:spacing w:val="1"/>
        </w:rPr>
        <w:t xml:space="preserve"> </w:t>
      </w:r>
      <w:r>
        <w:t>речи младших школьников. Языковой материал призван сформировать первоначальные</w:t>
      </w:r>
      <w:r>
        <w:rPr>
          <w:spacing w:val="1"/>
        </w:rPr>
        <w:t xml:space="preserve"> </w:t>
      </w:r>
      <w:r>
        <w:t>представления о 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 орфографических и пунктуационных правил. Развитие устной и письменной речи младших</w:t>
      </w:r>
      <w:r>
        <w:rPr>
          <w:spacing w:val="1"/>
        </w:rPr>
        <w:t xml:space="preserve"> </w:t>
      </w:r>
      <w:r>
        <w:t>школьников направлено на решение практической задачи развития всех видов речевой деятельности,</w:t>
      </w:r>
      <w:r>
        <w:rPr>
          <w:spacing w:val="1"/>
        </w:rPr>
        <w:t xml:space="preserve"> </w:t>
      </w:r>
      <w:r>
        <w:t>отработку навыков использования усвоенных норм русского литературного языка, речевых норм и</w:t>
      </w:r>
      <w:r>
        <w:rPr>
          <w:spacing w:val="1"/>
        </w:rPr>
        <w:t xml:space="preserve"> </w:t>
      </w:r>
      <w:r>
        <w:t>правил речевого этикета в процессе устного и письменного общения. Ряд задач по</w:t>
      </w:r>
      <w:r>
        <w:rPr>
          <w:spacing w:val="1"/>
        </w:rPr>
        <w:t xml:space="preserve"> </w:t>
      </w:r>
      <w:r>
        <w:t>совершенствованию речевой деятельности решаются совместно с учебным предметом «Литературное</w:t>
      </w:r>
      <w:r>
        <w:rPr>
          <w:spacing w:val="-57"/>
        </w:rPr>
        <w:t xml:space="preserve"> </w:t>
      </w:r>
      <w:r>
        <w:t>чтение».</w:t>
      </w:r>
    </w:p>
    <w:p w:rsidR="0012399B" w:rsidRDefault="0012399B" w:rsidP="0012399B">
      <w:pPr>
        <w:pStyle w:val="a3"/>
        <w:spacing w:line="270" w:lineRule="exact"/>
        <w:ind w:left="286" w:firstLine="0"/>
        <w:jc w:val="both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-3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ч.</w:t>
      </w:r>
    </w:p>
    <w:p w:rsidR="0012399B" w:rsidRDefault="0012399B" w:rsidP="0012399B">
      <w:pPr>
        <w:pStyle w:val="Heading1"/>
        <w:spacing w:before="166"/>
        <w:jc w:val="both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6"/>
        </w:rPr>
        <w:t xml:space="preserve"> </w:t>
      </w:r>
      <w:r>
        <w:t>ЯЗЫК"</w:t>
      </w:r>
    </w:p>
    <w:p w:rsidR="0012399B" w:rsidRDefault="0012399B" w:rsidP="0012399B">
      <w:pPr>
        <w:jc w:val="both"/>
        <w:sectPr w:rsidR="0012399B">
          <w:pgSz w:w="11900" w:h="16840"/>
          <w:pgMar w:top="8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66" w:line="292" w:lineRule="auto"/>
        <w:ind w:right="319"/>
        <w:jc w:val="both"/>
      </w:pPr>
      <w:r>
        <w:lastRenderedPageBreak/>
        <w:t>В начальной школе изучение русского языка имеет особое значение в развитии 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 на</w:t>
      </w:r>
      <w:r>
        <w:rPr>
          <w:spacing w:val="-57"/>
        </w:rPr>
        <w:t xml:space="preserve"> </w:t>
      </w:r>
      <w:r>
        <w:t>материале русского языка станут фундаментом обучения в основном звене школы, а 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12399B" w:rsidRDefault="0012399B" w:rsidP="0012399B">
      <w:pPr>
        <w:pStyle w:val="Heading1"/>
        <w:spacing w:line="274" w:lineRule="exact"/>
        <w:jc w:val="both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68" w:line="290" w:lineRule="auto"/>
        <w:ind w:right="231" w:firstLine="0"/>
        <w:jc w:val="both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и культур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 понимание роли языка как основного средства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26" w:line="292" w:lineRule="auto"/>
        <w:ind w:right="1450" w:firstLine="0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представлений о нормах современного русского литературного языка: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 письмом;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9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фонетике, графике, лексике,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 морфологии и синтаксисе; об основных единицах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1240" w:firstLine="0"/>
        <w:jc w:val="both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 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 успешному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12399B" w:rsidRDefault="0012399B" w:rsidP="0012399B">
      <w:pPr>
        <w:spacing w:line="292" w:lineRule="auto"/>
        <w:jc w:val="both"/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Heading1"/>
        <w:spacing w:before="66"/>
        <w:ind w:left="106"/>
        <w:jc w:val="both"/>
      </w:pPr>
      <w:r>
        <w:lastRenderedPageBreak/>
        <w:pict>
          <v:rect id="_x0000_s1033" style="position:absolute;left:0;text-align:left;margin-left:33.3pt;margin-top:22.9pt;width:528.15pt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12399B" w:rsidRDefault="0012399B" w:rsidP="0012399B">
      <w:pPr>
        <w:spacing w:before="5" w:line="450" w:lineRule="atLeast"/>
        <w:ind w:left="286" w:right="8492"/>
        <w:jc w:val="both"/>
        <w:rPr>
          <w:b/>
          <w:sz w:val="24"/>
        </w:rPr>
      </w:pPr>
      <w:r>
        <w:rPr>
          <w:b/>
          <w:sz w:val="24"/>
        </w:rPr>
        <w:t>Обучение грамоте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12399B" w:rsidRDefault="0012399B" w:rsidP="0012399B">
      <w:pPr>
        <w:pStyle w:val="a3"/>
        <w:spacing w:before="66" w:line="292" w:lineRule="auto"/>
        <w:ind w:right="216"/>
        <w:jc w:val="both"/>
      </w:pPr>
      <w:r>
        <w:t>Составление небольших рассказов повествовательного характера по серии сюжетных картинок,</w:t>
      </w:r>
      <w:r>
        <w:rPr>
          <w:spacing w:val="1"/>
        </w:rPr>
        <w:t xml:space="preserve"> </w:t>
      </w:r>
      <w:r>
        <w:t>материалам собственных игр, занятий, наблюдений. Понимание текста при его прослушивании и при</w:t>
      </w:r>
      <w:r>
        <w:rPr>
          <w:spacing w:val="-58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 вслух.</w:t>
      </w:r>
    </w:p>
    <w:p w:rsidR="0012399B" w:rsidRDefault="0012399B" w:rsidP="0012399B">
      <w:pPr>
        <w:pStyle w:val="Heading1"/>
        <w:spacing w:before="118"/>
        <w:jc w:val="both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:rsidR="0012399B" w:rsidRDefault="0012399B" w:rsidP="0012399B">
      <w:pPr>
        <w:pStyle w:val="a3"/>
        <w:spacing w:before="60" w:line="292" w:lineRule="auto"/>
        <w:ind w:right="333"/>
        <w:jc w:val="both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8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:rsidR="0012399B" w:rsidRDefault="0012399B" w:rsidP="0012399B">
      <w:pPr>
        <w:pStyle w:val="Heading1"/>
        <w:spacing w:before="119"/>
        <w:jc w:val="both"/>
      </w:pPr>
      <w:r>
        <w:t>Фонетика</w:t>
      </w:r>
    </w:p>
    <w:p w:rsidR="0012399B" w:rsidRDefault="0012399B" w:rsidP="0012399B">
      <w:pPr>
        <w:pStyle w:val="a3"/>
        <w:spacing w:before="60" w:line="292" w:lineRule="auto"/>
        <w:ind w:right="193"/>
        <w:jc w:val="both"/>
      </w:pPr>
      <w:r>
        <w:t>Звуки речи. Единство звукового состава слова и его значения. Установление последовательности</w:t>
      </w:r>
      <w:r>
        <w:rPr>
          <w:spacing w:val="1"/>
        </w:rPr>
        <w:t xml:space="preserve"> </w:t>
      </w:r>
      <w:r>
        <w:t>звуков в слове и</w:t>
      </w:r>
      <w:r>
        <w:rPr>
          <w:spacing w:val="1"/>
        </w:rPr>
        <w:t xml:space="preserve"> </w:t>
      </w:r>
      <w:r>
        <w:t>количества звуков. Сопоставление слов, различающихся одним или 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моделями: построение модели звукового</w:t>
      </w:r>
      <w:r>
        <w:rPr>
          <w:spacing w:val="1"/>
        </w:rPr>
        <w:t xml:space="preserve"> </w:t>
      </w:r>
      <w:r>
        <w:t>состава слова, подбор слов, соответствующих заданной модели. Различение гласных и согласных</w:t>
      </w:r>
      <w:r>
        <w:rPr>
          <w:spacing w:val="1"/>
        </w:rPr>
        <w:t xml:space="preserve"> </w:t>
      </w:r>
      <w:r>
        <w:t>звуков, гласных ударных и безударных, согласных твёрдых и мягких, звонких и глухих. Определение</w:t>
      </w:r>
      <w:r>
        <w:rPr>
          <w:spacing w:val="-58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ударения.</w:t>
      </w:r>
      <w:r>
        <w:rPr>
          <w:spacing w:val="-2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12399B" w:rsidRDefault="0012399B" w:rsidP="0012399B">
      <w:pPr>
        <w:pStyle w:val="a3"/>
        <w:spacing w:line="272" w:lineRule="exact"/>
        <w:ind w:firstLine="0"/>
        <w:jc w:val="both"/>
      </w:pPr>
      <w:r>
        <w:t>Ударный</w:t>
      </w:r>
      <w:r>
        <w:rPr>
          <w:spacing w:val="-3"/>
        </w:rPr>
        <w:t xml:space="preserve"> </w:t>
      </w:r>
      <w:r>
        <w:t>слог.</w:t>
      </w:r>
    </w:p>
    <w:p w:rsidR="0012399B" w:rsidRDefault="0012399B" w:rsidP="0012399B">
      <w:pPr>
        <w:pStyle w:val="Heading1"/>
        <w:spacing w:before="180"/>
        <w:jc w:val="both"/>
      </w:pPr>
      <w:r>
        <w:t>Графика</w:t>
      </w:r>
    </w:p>
    <w:p w:rsidR="0012399B" w:rsidRDefault="0012399B" w:rsidP="0012399B">
      <w:pPr>
        <w:pStyle w:val="a3"/>
        <w:spacing w:before="61" w:line="292" w:lineRule="auto"/>
        <w:ind w:right="162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 xml:space="preserve">гласных как показатель твёрдости — мягкости согласных звуков. Функции букв е, ё, </w:t>
      </w:r>
      <w:proofErr w:type="spellStart"/>
      <w:r>
        <w:t>ю</w:t>
      </w:r>
      <w:proofErr w:type="spellEnd"/>
      <w:r>
        <w:t>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5"/>
        </w:rPr>
        <w:t xml:space="preserve"> </w:t>
      </w:r>
      <w:r>
        <w:t>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 алфавите.</w:t>
      </w:r>
    </w:p>
    <w:p w:rsidR="0012399B" w:rsidRDefault="0012399B" w:rsidP="0012399B">
      <w:pPr>
        <w:pStyle w:val="Heading1"/>
        <w:spacing w:before="117"/>
        <w:jc w:val="both"/>
      </w:pPr>
      <w:r>
        <w:t>Чтение</w:t>
      </w:r>
    </w:p>
    <w:p w:rsidR="0012399B" w:rsidRDefault="0012399B" w:rsidP="0012399B">
      <w:pPr>
        <w:pStyle w:val="a3"/>
        <w:spacing w:before="60" w:line="292" w:lineRule="auto"/>
        <w:ind w:right="125"/>
        <w:jc w:val="both"/>
      </w:pPr>
      <w:r>
        <w:t>Слоговое чтение (ориентация на букву, обозначающую гласный звук).</w:t>
      </w:r>
      <w:r>
        <w:rPr>
          <w:spacing w:val="1"/>
        </w:rPr>
        <w:t xml:space="preserve"> </w:t>
      </w:r>
      <w:r>
        <w:t>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</w:t>
      </w:r>
      <w:r>
        <w:rPr>
          <w:spacing w:val="1"/>
        </w:rPr>
        <w:t xml:space="preserve"> </w:t>
      </w:r>
      <w:r>
        <w:t>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</w:t>
      </w:r>
      <w:r>
        <w:rPr>
          <w:spacing w:val="1"/>
        </w:rPr>
        <w:t xml:space="preserve"> </w:t>
      </w:r>
      <w:r>
        <w:t>и стихотворений. Орфоэпическое чтение (при переходе к чтению целыми словами). Орфографическое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(проговаривание)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:rsidR="0012399B" w:rsidRDefault="0012399B" w:rsidP="0012399B">
      <w:pPr>
        <w:pStyle w:val="Heading1"/>
        <w:spacing w:before="117"/>
        <w:jc w:val="both"/>
      </w:pPr>
      <w:r>
        <w:t>Письмо</w:t>
      </w:r>
    </w:p>
    <w:p w:rsidR="0012399B" w:rsidRDefault="0012399B" w:rsidP="0012399B">
      <w:pPr>
        <w:pStyle w:val="a3"/>
        <w:spacing w:before="60" w:line="292" w:lineRule="auto"/>
        <w:ind w:right="223"/>
        <w:jc w:val="both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 xml:space="preserve">требования, которые необходимо соблюдать во время </w:t>
      </w:r>
      <w:proofErr w:type="spellStart"/>
      <w:r>
        <w:t>письма</w:t>
      </w:r>
      <w:proofErr w:type="gramStart"/>
      <w:r>
        <w:t>.Н</w:t>
      </w:r>
      <w:proofErr w:type="gramEnd"/>
      <w:r>
        <w:t>ачертание</w:t>
      </w:r>
      <w:proofErr w:type="spellEnd"/>
      <w:r>
        <w:t xml:space="preserve"> письменных прописных и</w:t>
      </w:r>
      <w:r>
        <w:rPr>
          <w:spacing w:val="1"/>
        </w:rPr>
        <w:t xml:space="preserve"> </w:t>
      </w:r>
      <w:r>
        <w:t>строчных 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Письмо разборчивым, аккуратным почерком. Письмо под диктовку слов и</w:t>
      </w:r>
      <w:r>
        <w:rPr>
          <w:spacing w:val="1"/>
        </w:rPr>
        <w:t xml:space="preserve"> </w:t>
      </w:r>
      <w:r>
        <w:t>предложений, написание которых не расходится с их произношением. Приёмы и последовательность</w:t>
      </w:r>
      <w:r>
        <w:rPr>
          <w:spacing w:val="-57"/>
        </w:rPr>
        <w:t xml:space="preserve"> </w:t>
      </w:r>
      <w:r>
        <w:t>правильного списывания текста. Функция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знака переноса.</w:t>
      </w:r>
    </w:p>
    <w:p w:rsidR="0012399B" w:rsidRDefault="0012399B" w:rsidP="0012399B">
      <w:pPr>
        <w:pStyle w:val="Heading1"/>
        <w:spacing w:before="116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12399B" w:rsidRDefault="0012399B" w:rsidP="0012399B">
      <w:pPr>
        <w:pStyle w:val="a3"/>
        <w:spacing w:before="60" w:line="292" w:lineRule="auto"/>
        <w:ind w:right="109"/>
        <w:jc w:val="both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3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ши</w:t>
      </w:r>
      <w:proofErr w:type="spellEnd"/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положении</w:t>
      </w:r>
      <w:r>
        <w:rPr>
          <w:spacing w:val="3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ударением),</w:t>
      </w:r>
      <w:r>
        <w:rPr>
          <w:spacing w:val="2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ща</w:t>
      </w:r>
      <w:proofErr w:type="spellEnd"/>
      <w:r>
        <w:t>,</w:t>
      </w:r>
      <w:r>
        <w:rPr>
          <w:spacing w:val="3"/>
        </w:rPr>
        <w:t xml:space="preserve"> </w:t>
      </w:r>
      <w:r>
        <w:t>чу,</w:t>
      </w:r>
      <w:r>
        <w:rPr>
          <w:spacing w:val="3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2"/>
        </w:rPr>
        <w:t xml:space="preserve"> </w:t>
      </w:r>
      <w:r>
        <w:t>прописная</w:t>
      </w:r>
      <w:r>
        <w:rPr>
          <w:spacing w:val="2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предложения, в именах собственных (имена людей, клички животных); перенос слов по слогам</w:t>
      </w:r>
      <w:r>
        <w:rPr>
          <w:spacing w:val="-5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12399B" w:rsidRDefault="0012399B" w:rsidP="0012399B">
      <w:pPr>
        <w:spacing w:before="117"/>
        <w:ind w:left="286"/>
        <w:rPr>
          <w:b/>
          <w:sz w:val="24"/>
        </w:rPr>
      </w:pPr>
      <w:r>
        <w:rPr>
          <w:b/>
          <w:color w:val="0F0F4F"/>
          <w:sz w:val="24"/>
        </w:rPr>
        <w:t>СИСТЕМАТИЧЕСКИЙ</w:t>
      </w:r>
      <w:r>
        <w:rPr>
          <w:b/>
          <w:color w:val="0F0F4F"/>
          <w:spacing w:val="-9"/>
          <w:sz w:val="24"/>
        </w:rPr>
        <w:t xml:space="preserve"> </w:t>
      </w:r>
      <w:r>
        <w:rPr>
          <w:b/>
          <w:color w:val="0F0F4F"/>
          <w:sz w:val="24"/>
        </w:rPr>
        <w:t>КУРС</w:t>
      </w:r>
    </w:p>
    <w:p w:rsidR="0012399B" w:rsidRDefault="0012399B" w:rsidP="0012399B">
      <w:pPr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spacing w:before="74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12399B" w:rsidRDefault="0012399B" w:rsidP="0012399B">
      <w:pPr>
        <w:pStyle w:val="a3"/>
        <w:spacing w:before="60"/>
        <w:ind w:left="286" w:firstLine="0"/>
      </w:pP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5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12399B" w:rsidRDefault="0012399B" w:rsidP="0012399B">
      <w:pPr>
        <w:pStyle w:val="Heading1"/>
        <w:spacing w:before="180"/>
      </w:pPr>
      <w:r>
        <w:t>Фонетика</w:t>
      </w:r>
    </w:p>
    <w:p w:rsidR="0012399B" w:rsidRDefault="0012399B" w:rsidP="0012399B">
      <w:pPr>
        <w:pStyle w:val="a3"/>
        <w:spacing w:before="60" w:line="292" w:lineRule="auto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-58"/>
        </w:rPr>
        <w:t xml:space="preserve"> </w:t>
      </w:r>
      <w:r>
        <w:t>различение. Согласный звук [</w:t>
      </w:r>
      <w:proofErr w:type="spellStart"/>
      <w:r>
        <w:t>й</w:t>
      </w:r>
      <w:proofErr w:type="spellEnd"/>
      <w:r>
        <w:t>’] и гласный звук [и]. Шипящие [ж], [</w:t>
      </w:r>
      <w:proofErr w:type="spellStart"/>
      <w:r>
        <w:t>ш</w:t>
      </w:r>
      <w:proofErr w:type="spellEnd"/>
      <w:r>
        <w:t>], [ч’], [</w:t>
      </w:r>
      <w:proofErr w:type="spellStart"/>
      <w:r>
        <w:t>щ</w:t>
      </w:r>
      <w:proofErr w:type="spellEnd"/>
      <w:r>
        <w:t>’]. Слог. 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:rsidR="0012399B" w:rsidRDefault="0012399B" w:rsidP="0012399B">
      <w:pPr>
        <w:pStyle w:val="Heading1"/>
        <w:spacing w:before="118"/>
        <w:jc w:val="both"/>
      </w:pPr>
      <w:r>
        <w:t>Графика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Звук и буква. Различение звуков и букв. Обозначение на письме твёрдости согласных звуков</w:t>
      </w:r>
      <w:r>
        <w:rPr>
          <w:spacing w:val="1"/>
        </w:rPr>
        <w:t xml:space="preserve"> </w:t>
      </w:r>
      <w:r>
        <w:t>буквами 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proofErr w:type="spellStart"/>
      <w:r>
        <w:t>ы</w:t>
      </w:r>
      <w:proofErr w:type="spellEnd"/>
      <w:r>
        <w:t>, э; 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 э.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 буквами е,</w:t>
      </w:r>
      <w:r>
        <w:rPr>
          <w:spacing w:val="1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57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</w:p>
    <w:p w:rsidR="0012399B" w:rsidRDefault="0012399B" w:rsidP="0012399B">
      <w:pPr>
        <w:pStyle w:val="a3"/>
        <w:tabs>
          <w:tab w:val="left" w:pos="440"/>
        </w:tabs>
        <w:spacing w:line="292" w:lineRule="auto"/>
        <w:ind w:firstLine="0"/>
        <w:jc w:val="both"/>
      </w:pPr>
      <w:r>
        <w:t>типа</w:t>
      </w:r>
      <w:r>
        <w:rPr>
          <w:spacing w:val="-4"/>
        </w:rPr>
        <w:t xml:space="preserve"> </w:t>
      </w:r>
      <w:r>
        <w:t>стол,</w:t>
      </w:r>
      <w:r>
        <w:rPr>
          <w:spacing w:val="-4"/>
        </w:rPr>
        <w:t xml:space="preserve"> </w:t>
      </w:r>
      <w:r>
        <w:t>конь.</w:t>
      </w:r>
      <w:r>
        <w:rPr>
          <w:spacing w:val="-4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5"/>
        </w:rPr>
        <w:t xml:space="preserve"> </w:t>
      </w:r>
      <w:r>
        <w:t>пробел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  <w:r>
        <w:rPr>
          <w:spacing w:val="-3"/>
        </w:rPr>
        <w:t xml:space="preserve"> </w:t>
      </w:r>
      <w:r>
        <w:t>Русский</w:t>
      </w:r>
      <w:r>
        <w:rPr>
          <w:spacing w:val="-57"/>
        </w:rPr>
        <w:t xml:space="preserve"> </w:t>
      </w:r>
      <w:r>
        <w:t>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>списка слов.</w:t>
      </w:r>
    </w:p>
    <w:p w:rsidR="0012399B" w:rsidRDefault="0012399B" w:rsidP="0012399B">
      <w:pPr>
        <w:pStyle w:val="Heading1"/>
        <w:tabs>
          <w:tab w:val="left" w:pos="440"/>
        </w:tabs>
        <w:spacing w:before="116"/>
        <w:jc w:val="both"/>
      </w:pPr>
      <w:r>
        <w:t>Орфоэпия</w:t>
      </w:r>
    </w:p>
    <w:p w:rsidR="0012399B" w:rsidRDefault="0012399B" w:rsidP="0012399B">
      <w:pPr>
        <w:pStyle w:val="a3"/>
        <w:tabs>
          <w:tab w:val="left" w:pos="440"/>
        </w:tabs>
        <w:spacing w:before="60" w:line="290" w:lineRule="auto"/>
        <w:jc w:val="both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учеб</w:t>
      </w:r>
      <w:r>
        <w:rPr>
          <w:rFonts w:ascii="Trebuchet MS" w:hAnsi="Trebuchet MS"/>
        </w:rPr>
        <w:t>‐</w:t>
      </w:r>
      <w:r>
        <w:rPr>
          <w:rFonts w:ascii="Trebuchet MS" w:hAnsi="Trebuchet MS"/>
          <w:spacing w:val="-69"/>
        </w:rPr>
        <w:t xml:space="preserve"> </w:t>
      </w:r>
      <w:proofErr w:type="spellStart"/>
      <w:r>
        <w:t>нике</w:t>
      </w:r>
      <w:proofErr w:type="spellEnd"/>
      <w:r>
        <w:t>).</w:t>
      </w:r>
    </w:p>
    <w:p w:rsidR="0012399B" w:rsidRDefault="0012399B" w:rsidP="0012399B">
      <w:pPr>
        <w:pStyle w:val="Heading1"/>
        <w:tabs>
          <w:tab w:val="left" w:pos="440"/>
        </w:tabs>
        <w:spacing w:before="123"/>
        <w:jc w:val="both"/>
      </w:pPr>
      <w:r>
        <w:t>Лексика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признака</w:t>
      </w:r>
      <w:r>
        <w:rPr>
          <w:spacing w:val="-4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уточнения.</w:t>
      </w:r>
    </w:p>
    <w:p w:rsidR="0012399B" w:rsidRDefault="0012399B" w:rsidP="0012399B">
      <w:pPr>
        <w:pStyle w:val="Heading1"/>
        <w:tabs>
          <w:tab w:val="left" w:pos="440"/>
        </w:tabs>
        <w:spacing w:before="119"/>
        <w:jc w:val="both"/>
      </w:pPr>
      <w:r>
        <w:t>Синтаксис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(наблюдение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сходством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различием).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вопросов.</w:t>
      </w:r>
    </w:p>
    <w:p w:rsidR="0012399B" w:rsidRDefault="0012399B" w:rsidP="0012399B">
      <w:pPr>
        <w:pStyle w:val="a3"/>
        <w:tabs>
          <w:tab w:val="left" w:pos="440"/>
        </w:tabs>
        <w:spacing w:line="275" w:lineRule="exact"/>
        <w:ind w:firstLine="0"/>
        <w:jc w:val="both"/>
      </w:pPr>
      <w:r>
        <w:t>Восстановление</w:t>
      </w:r>
      <w:r>
        <w:rPr>
          <w:spacing w:val="-4"/>
        </w:rPr>
        <w:t xml:space="preserve"> </w:t>
      </w:r>
      <w:r>
        <w:t>деформированных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слов.</w:t>
      </w:r>
    </w:p>
    <w:p w:rsidR="0012399B" w:rsidRDefault="0012399B" w:rsidP="0012399B">
      <w:pPr>
        <w:pStyle w:val="Heading1"/>
        <w:tabs>
          <w:tab w:val="left" w:pos="440"/>
        </w:tabs>
        <w:spacing w:before="180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12399B" w:rsidRDefault="0012399B" w:rsidP="0012399B">
      <w:pPr>
        <w:pStyle w:val="a3"/>
        <w:tabs>
          <w:tab w:val="left" w:pos="440"/>
        </w:tabs>
        <w:spacing w:before="60"/>
        <w:ind w:left="286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69"/>
        <w:ind w:left="886"/>
        <w:jc w:val="both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 w:line="292" w:lineRule="auto"/>
        <w:ind w:firstLine="0"/>
        <w:jc w:val="both"/>
        <w:rPr>
          <w:sz w:val="24"/>
        </w:rPr>
      </w:pPr>
      <w:r>
        <w:rPr>
          <w:sz w:val="24"/>
        </w:rPr>
        <w:t>прописная буква в начале предложения и в именах собственных: в именах и фамилиях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19"/>
        <w:ind w:left="886"/>
        <w:jc w:val="both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слова);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>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 w:line="292" w:lineRule="auto"/>
        <w:ind w:firstLine="0"/>
        <w:jc w:val="both"/>
        <w:rPr>
          <w:sz w:val="24"/>
        </w:rPr>
      </w:pPr>
      <w:r>
        <w:rPr>
          <w:sz w:val="24"/>
        </w:rPr>
        <w:t>слова с непроверяемыми гласными и согласными (перечень слов в орфографическом словаре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19" w:line="292" w:lineRule="auto"/>
        <w:ind w:firstLine="0"/>
        <w:jc w:val="both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12399B" w:rsidRDefault="0012399B" w:rsidP="0012399B">
      <w:pPr>
        <w:pStyle w:val="Heading1"/>
        <w:tabs>
          <w:tab w:val="left" w:pos="440"/>
        </w:tabs>
        <w:spacing w:before="107"/>
        <w:jc w:val="both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Речь как основная форма общения между людьми. Текст как единица речи 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общения: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общение.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общения</w:t>
      </w:r>
    </w:p>
    <w:p w:rsidR="0012399B" w:rsidRDefault="0012399B" w:rsidP="0012399B">
      <w:pPr>
        <w:tabs>
          <w:tab w:val="left" w:pos="440"/>
        </w:tabs>
        <w:spacing w:line="292" w:lineRule="auto"/>
        <w:jc w:val="both"/>
        <w:sectPr w:rsidR="0012399B">
          <w:pgSz w:w="11900" w:h="16840"/>
          <w:pgMar w:top="5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tabs>
          <w:tab w:val="left" w:pos="440"/>
        </w:tabs>
        <w:spacing w:before="62" w:line="292" w:lineRule="auto"/>
        <w:ind w:firstLine="0"/>
        <w:jc w:val="both"/>
      </w:pPr>
      <w:r>
        <w:lastRenderedPageBreak/>
        <w:t>(чтение диалогов по ролям, просмотр видеоматериалов, прослушивание аудиозаписи). Нормы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 прощание, извинение,</w:t>
      </w:r>
      <w:r>
        <w:rPr>
          <w:spacing w:val="-58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обращение с просьбой).</w:t>
      </w:r>
    </w:p>
    <w:p w:rsidR="0012399B" w:rsidRDefault="0012399B" w:rsidP="0012399B">
      <w:pPr>
        <w:pStyle w:val="Heading1"/>
        <w:spacing w:before="66"/>
        <w:ind w:left="106"/>
      </w:pPr>
      <w:r>
        <w:pict>
          <v:rect id="_x0000_s1034" style="position:absolute;left:0;text-align:left;margin-left:33.3pt;margin-top:22.9pt;width:528.15pt;height:.6pt;z-index:-1571993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12399B" w:rsidRDefault="0012399B" w:rsidP="0012399B">
      <w:pPr>
        <w:pStyle w:val="a3"/>
        <w:spacing w:before="179" w:line="292" w:lineRule="auto"/>
        <w:ind w:right="993"/>
      </w:pPr>
      <w:r>
        <w:t xml:space="preserve">Изучение русского языка в 1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2399B" w:rsidRDefault="0012399B" w:rsidP="0012399B">
      <w:pPr>
        <w:pStyle w:val="a3"/>
        <w:ind w:left="0" w:firstLine="0"/>
        <w:rPr>
          <w:sz w:val="27"/>
        </w:rPr>
      </w:pPr>
    </w:p>
    <w:p w:rsidR="0012399B" w:rsidRDefault="0012399B" w:rsidP="0012399B">
      <w:pPr>
        <w:pStyle w:val="Heading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12399B" w:rsidRDefault="0012399B" w:rsidP="0012399B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 новообразования</w:t>
      </w:r>
    </w:p>
    <w:p w:rsidR="0012399B" w:rsidRDefault="0012399B" w:rsidP="0012399B">
      <w:pPr>
        <w:pStyle w:val="Heading1"/>
        <w:spacing w:line="275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 страны;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 произведениями;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уважении и достоинстве человека, о </w:t>
      </w:r>
      <w:proofErr w:type="spellStart"/>
      <w:r>
        <w:rPr>
          <w:sz w:val="24"/>
        </w:rPr>
        <w:t>нравственноэтических</w:t>
      </w:r>
      <w:proofErr w:type="spellEnd"/>
      <w:r>
        <w:rPr>
          <w:sz w:val="24"/>
        </w:rPr>
        <w:t xml:space="preserve">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12399B" w:rsidRDefault="0012399B" w:rsidP="0012399B">
      <w:pPr>
        <w:pStyle w:val="Heading1"/>
        <w:spacing w:line="274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>
        <w:rPr>
          <w:sz w:val="24"/>
        </w:rPr>
        <w:t xml:space="preserve">проявление сопереживания, уважения и </w:t>
      </w:r>
      <w:proofErr w:type="gramStart"/>
      <w:r>
        <w:rPr>
          <w:sz w:val="24"/>
        </w:rPr>
        <w:t xml:space="preserve">доброжелатель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, в том числе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12399B" w:rsidRDefault="0012399B" w:rsidP="0012399B">
      <w:pPr>
        <w:pStyle w:val="Heading1"/>
        <w:spacing w:line="275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:rsidR="0012399B" w:rsidRDefault="0012399B" w:rsidP="0012399B">
      <w:pPr>
        <w:pStyle w:val="Heading1"/>
        <w:spacing w:line="275" w:lineRule="exact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 (в том числе информационной) при поиске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12399B" w:rsidRDefault="0012399B" w:rsidP="0012399B">
      <w:pPr>
        <w:pStyle w:val="Heading1"/>
        <w:spacing w:line="274" w:lineRule="exact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профессиям,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возникающий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12399B" w:rsidRDefault="0012399B" w:rsidP="0012399B">
      <w:pPr>
        <w:pStyle w:val="Heading1"/>
        <w:spacing w:line="274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12399B" w:rsidRDefault="0012399B" w:rsidP="0012399B">
      <w:pPr>
        <w:pStyle w:val="Heading1"/>
        <w:spacing w:before="60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5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 познании, в том числе познавательный интерес к изучению русского языка, активность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познании.</w:t>
      </w:r>
    </w:p>
    <w:p w:rsidR="0012399B" w:rsidRDefault="0012399B" w:rsidP="0012399B">
      <w:pPr>
        <w:pStyle w:val="Heading1"/>
        <w:spacing w:before="189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12399B" w:rsidRDefault="0012399B" w:rsidP="0012399B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 для сравнения языковых единиц (частеречная принадлежность, грамматический признак,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 единицы;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учителем алгоритма наблюдения; анализировать алгоритм действий при работе с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>
        <w:rPr>
          <w:sz w:val="24"/>
        </w:rPr>
        <w:t>устанавливать причинно-следственные связи в ситуациях наблюдения за языковым материалом,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>
        <w:rPr>
          <w:sz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 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проектное задание;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 за языковым материалом (классификации, сравнения, 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proofErr w:type="gramStart"/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proofErr w:type="gramEnd"/>
    </w:p>
    <w:p w:rsidR="0012399B" w:rsidRDefault="0012399B" w:rsidP="0012399B">
      <w:pPr>
        <w:spacing w:line="275" w:lineRule="exact"/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62" w:line="292" w:lineRule="auto"/>
        <w:ind w:right="915" w:firstLine="0"/>
        <w:jc w:val="both"/>
      </w:pPr>
      <w:r>
        <w:lastRenderedPageBreak/>
        <w:t>представителей) правила информационной безопасности при поиске информации в Интернете</w:t>
      </w:r>
      <w:r>
        <w:rPr>
          <w:spacing w:val="-57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-57"/>
        </w:rPr>
        <w:t xml:space="preserve"> </w:t>
      </w:r>
      <w:r>
        <w:t>синонимах</w:t>
      </w:r>
      <w:r>
        <w:rPr>
          <w:spacing w:val="-1"/>
        </w:rPr>
        <w:t xml:space="preserve"> </w:t>
      </w:r>
      <w:r>
        <w:t>слова);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12399B" w:rsidRDefault="0012399B" w:rsidP="0012399B">
      <w:pPr>
        <w:pStyle w:val="a3"/>
        <w:spacing w:before="116"/>
        <w:ind w:left="286" w:firstLine="0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12399B" w:rsidRDefault="0012399B" w:rsidP="0012399B">
      <w:pPr>
        <w:pStyle w:val="a3"/>
        <w:spacing w:before="60"/>
        <w:ind w:firstLine="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12399B" w:rsidRDefault="0012399B" w:rsidP="0012399B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12399B" w:rsidRDefault="0012399B" w:rsidP="0012399B">
      <w:pPr>
        <w:pStyle w:val="a3"/>
        <w:spacing w:before="179" w:line="292" w:lineRule="auto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12399B" w:rsidRDefault="0012399B" w:rsidP="0012399B">
      <w:pPr>
        <w:spacing w:before="60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>
        <w:rPr>
          <w:sz w:val="24"/>
        </w:rPr>
        <w:t>находить ошибку, допущенную при работе с языковым материалом, 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:rsidR="0012399B" w:rsidRDefault="0012399B" w:rsidP="0012399B">
      <w:pPr>
        <w:pStyle w:val="Heading1"/>
        <w:spacing w:before="188"/>
        <w:ind w:left="10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12399B" w:rsidRDefault="0012399B" w:rsidP="0012399B">
      <w:pPr>
        <w:spacing w:line="275" w:lineRule="exact"/>
        <w:rPr>
          <w:sz w:val="24"/>
        </w:rPr>
        <w:sectPr w:rsidR="0012399B">
          <w:pgSz w:w="11900" w:h="16840"/>
          <w:pgMar w:top="5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12399B" w:rsidRDefault="0012399B" w:rsidP="0012399B">
      <w:pPr>
        <w:pStyle w:val="a3"/>
        <w:spacing w:before="10"/>
        <w:ind w:left="0" w:firstLine="0"/>
        <w:rPr>
          <w:sz w:val="21"/>
        </w:rPr>
      </w:pPr>
    </w:p>
    <w:p w:rsidR="0012399B" w:rsidRDefault="0012399B" w:rsidP="0012399B">
      <w:pPr>
        <w:pStyle w:val="Heading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12399B" w:rsidRDefault="0012399B" w:rsidP="0012399B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4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718" w:firstLine="180"/>
        <w:rPr>
          <w:sz w:val="24"/>
        </w:rPr>
      </w:pPr>
      <w:r>
        <w:rPr>
          <w:sz w:val="24"/>
        </w:rPr>
        <w:t>различать гласные и согласные звуки (в том числе различать в слове согласный звук [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>’] и</w:t>
      </w:r>
      <w:r>
        <w:rPr>
          <w:spacing w:val="-58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[и]);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(вне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«буква»;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12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 ударный слог;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ю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84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54" w:firstLine="18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</w:t>
      </w:r>
      <w:r>
        <w:rPr>
          <w:spacing w:val="-58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букв, 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3" w:firstLine="180"/>
        <w:rPr>
          <w:sz w:val="24"/>
        </w:rPr>
      </w:pPr>
      <w:proofErr w:type="gramStart"/>
      <w:r>
        <w:rPr>
          <w:sz w:val="24"/>
        </w:rPr>
        <w:t>применять изученные правила правописания: раздельное написание слов в предложении;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 в конце предложения: точка, вопросительный и восклицательный знаки; прописная буква</w:t>
      </w:r>
      <w:r>
        <w:rPr>
          <w:spacing w:val="-58"/>
          <w:sz w:val="24"/>
        </w:rPr>
        <w:t xml:space="preserve"> </w:t>
      </w:r>
      <w:r>
        <w:rPr>
          <w:sz w:val="24"/>
        </w:rPr>
        <w:t>в начале предложения и в именах собственных (имена, фамилии, клички животных); перенос слов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 (простые случаи: слова из слогов типа «согласный + гласный»); гласные после шипящих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сочетаниях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ши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(в положении под ударением),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ща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непроверяемые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орфографическом 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231" w:firstLine="18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25 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97" w:firstLine="18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3—5</w:t>
      </w:r>
      <w:r>
        <w:rPr>
          <w:spacing w:val="5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описки;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3"/>
        <w:ind w:left="7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 w:line="292" w:lineRule="auto"/>
        <w:ind w:right="503" w:firstLine="180"/>
        <w:rPr>
          <w:sz w:val="24"/>
        </w:rPr>
      </w:pPr>
      <w:r>
        <w:rPr>
          <w:sz w:val="24"/>
        </w:rPr>
        <w:t>читать вслух и про себя (с пониманием) короткие тексты с соблюдением интонации и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знаками 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предложения;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3—5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наблюдениям;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12399B" w:rsidRDefault="0012399B" w:rsidP="0012399B">
      <w:pPr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spacing w:before="80"/>
        <w:ind w:left="106"/>
        <w:rPr>
          <w:b/>
          <w:sz w:val="19"/>
        </w:rPr>
      </w:pPr>
      <w:r w:rsidRPr="000911E5">
        <w:lastRenderedPageBreak/>
        <w:pict>
          <v:rect id="_x0000_s1035" style="position:absolute;left:0;text-align:left;margin-left:33.3pt;margin-top:17.65pt;width:775.65pt;height:.6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12399B" w:rsidRDefault="0012399B" w:rsidP="0012399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333"/>
        </w:trPr>
        <w:tc>
          <w:tcPr>
            <w:tcW w:w="468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983" w:type="dxa"/>
            <w:vMerge w:val="restart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725" w:type="dxa"/>
            <w:vMerge w:val="restart"/>
          </w:tcPr>
          <w:p w:rsidR="0012399B" w:rsidRDefault="0012399B" w:rsidP="006B235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605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9" w:right="6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повествовательного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картинок,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https://resh.edu.ru/subject/lesson/3766/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выстроенных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наблюдений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изображённых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Играсоревнование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https://resh.edu.ru/subject/lesson/4101/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частотного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больше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близких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прослушивании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стихотворения»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Играсоревнование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https://resh.edu.ru/subject/lesson/4113/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различающихся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больше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Звуковой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прослушивании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стихотворения»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модели.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https://resh.edu.ru/subject/lesson/3776/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proofErr w:type="gramStart"/>
            <w:r>
              <w:rPr>
                <w:w w:val="105"/>
                <w:sz w:val="15"/>
              </w:rPr>
              <w:t>у(</w:t>
            </w:r>
            <w:proofErr w:type="gramEnd"/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последнему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звуку),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близких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акустико-артикуляционном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отношении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([</w:t>
            </w:r>
            <w:proofErr w:type="spellStart"/>
            <w:r>
              <w:rPr>
                <w:w w:val="105"/>
                <w:sz w:val="15"/>
              </w:rPr>
              <w:t>н</w:t>
            </w:r>
            <w:proofErr w:type="spellEnd"/>
            <w:r>
              <w:rPr>
                <w:w w:val="105"/>
                <w:sz w:val="15"/>
              </w:rPr>
              <w:t>]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[м],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</w:t>
            </w:r>
            <w:proofErr w:type="spellStart"/>
            <w:proofErr w:type="gramStart"/>
            <w:r>
              <w:rPr>
                <w:w w:val="105"/>
                <w:sz w:val="15"/>
              </w:rPr>
              <w:t>р</w:t>
            </w:r>
            <w:proofErr w:type="spellEnd"/>
            <w:proofErr w:type="gramEnd"/>
            <w:r>
              <w:rPr>
                <w:w w:val="105"/>
                <w:sz w:val="15"/>
              </w:rPr>
              <w:t>]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[л],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[с]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</w:t>
            </w:r>
            <w:proofErr w:type="spellStart"/>
            <w:r>
              <w:rPr>
                <w:w w:val="105"/>
                <w:sz w:val="15"/>
              </w:rPr>
              <w:t>ш</w:t>
            </w:r>
            <w:proofErr w:type="spellEnd"/>
            <w:r>
              <w:rPr>
                <w:w w:val="105"/>
                <w:sz w:val="15"/>
              </w:rPr>
              <w:t>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смыслоразличительная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твёрдые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https://resh.edu.ru/subject/lesson/6376/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мягких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звуков?»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https://resh.edu.ru/subject/lesson/4122/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Дифференциация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«звонкость»,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«глухость»).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доказательства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минимальная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произносительная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Слогообразующая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https://resh.edu.ru/subject/lesson/6380/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случаи)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Письмо.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Орфография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</w:tbl>
    <w:p w:rsidR="0012399B" w:rsidRDefault="0012399B" w:rsidP="0012399B">
      <w:pPr>
        <w:rPr>
          <w:sz w:val="15"/>
        </w:rPr>
        <w:sectPr w:rsidR="0012399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02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моторики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ориентироваться на пространстве листа в тетради и на пространстве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классной доски. Усвоение гигиенических требований,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64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поэлементного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https://resh.edu.ru/subject/lesson/6380/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расходится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произношением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8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письменными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 слова/предло</w:t>
            </w:r>
            <w:r>
              <w:rPr>
                <w:spacing w:val="-1"/>
                <w:w w:val="105"/>
                <w:sz w:val="15"/>
              </w:rPr>
              <w:t>жения/короткого текста, написанного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https://resh.edu.ru/subject/lesson/3808/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5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соотнесение одних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шрифтом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https://resh.edu.ru/subject/lesson/3820/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совместного обсуждения алгоритма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нём слов с буквосочетаниями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https://resh.edu.ru/subject/lesson/3821/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гласных после шипящих в сочетаниях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5"/>
              </w:rPr>
              <w:t>ши</w:t>
            </w:r>
            <w:proofErr w:type="spellEnd"/>
            <w:r>
              <w:rPr>
                <w:b/>
                <w:i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 положении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выписывание </w:t>
            </w:r>
            <w:r>
              <w:rPr>
                <w:w w:val="105"/>
                <w:sz w:val="15"/>
              </w:rPr>
              <w:t>из текста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147"/>
              <w:rPr>
                <w:b/>
                <w:i/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</w:t>
            </w:r>
            <w:r>
              <w:rPr>
                <w:b/>
                <w:i/>
                <w:w w:val="105"/>
                <w:sz w:val="15"/>
              </w:rPr>
              <w:t>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выписывание </w:t>
            </w:r>
            <w:r>
              <w:rPr>
                <w:w w:val="105"/>
                <w:sz w:val="15"/>
              </w:rPr>
              <w:t>из текста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https://resh.edu.ru/subject/lesson/3722/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прописная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 в начале предложения, в именах собственных (имена людей,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40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Комментированная 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 с обязательным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объяснением случаев употребления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https://resh.edu.ru/subject/lesson/6414/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12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предложения,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составленного из набора слов,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правильным </w:t>
            </w:r>
            <w:r>
              <w:rPr>
                <w:w w:val="105"/>
                <w:sz w:val="15"/>
              </w:rPr>
              <w:t>оформлением начала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https://resh.edu.ru/subject/lesson/3712/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Практическая </w:t>
            </w:r>
            <w:r>
              <w:rPr>
                <w:w w:val="105"/>
                <w:sz w:val="15"/>
              </w:rPr>
              <w:t>работа: списывание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https://resh.edu.ru/subject/lesson/6245/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6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356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людей»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https://resh.edu.ru/subject/lesson/3581/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</w:tbl>
    <w:p w:rsidR="0012399B" w:rsidRDefault="0012399B" w:rsidP="0012399B">
      <w:pPr>
        <w:rPr>
          <w:sz w:val="15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353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</w:t>
            </w:r>
          </w:p>
          <w:p w:rsidR="0012399B" w:rsidRDefault="0012399B" w:rsidP="006B2354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«Назови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звук»: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ведущий кидает мяч и просит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привести пример звука (гласного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звука; твёрдого </w:t>
            </w:r>
            <w:r>
              <w:rPr>
                <w:w w:val="105"/>
                <w:sz w:val="15"/>
              </w:rPr>
              <w:t>согласного; мягкого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согласного; звонкого согласного;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согласного)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147"/>
              <w:rPr>
                <w:sz w:val="15"/>
              </w:rPr>
            </w:pPr>
            <w:r>
              <w:rPr>
                <w:w w:val="105"/>
                <w:sz w:val="15"/>
              </w:rPr>
              <w:t>Звонкие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</w:t>
            </w:r>
            <w:proofErr w:type="gramStart"/>
            <w:r>
              <w:rPr>
                <w:w w:val="105"/>
                <w:sz w:val="15"/>
              </w:rPr>
              <w:t>к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proofErr w:type="gramEnd"/>
            <w:r>
              <w:rPr>
                <w:b/>
                <w:i/>
                <w:w w:val="105"/>
                <w:sz w:val="15"/>
              </w:rPr>
              <w:t>й</w:t>
            </w:r>
            <w:proofErr w:type="spellEnd"/>
            <w:r>
              <w:rPr>
                <w:b/>
                <w:i/>
                <w:w w:val="105"/>
                <w:sz w:val="15"/>
              </w:rPr>
              <w:t>’]</w:t>
            </w:r>
            <w:r>
              <w:rPr>
                <w:b/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[и]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[ж],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r>
              <w:rPr>
                <w:b/>
                <w:i/>
                <w:w w:val="105"/>
                <w:sz w:val="15"/>
              </w:rPr>
              <w:t>ш</w:t>
            </w:r>
            <w:proofErr w:type="spellEnd"/>
            <w:r>
              <w:rPr>
                <w:b/>
                <w:i/>
                <w:w w:val="105"/>
                <w:sz w:val="15"/>
              </w:rPr>
              <w:t>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[ч’],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r>
              <w:rPr>
                <w:b/>
                <w:i/>
                <w:w w:val="105"/>
                <w:sz w:val="15"/>
              </w:rPr>
              <w:t>щ</w:t>
            </w:r>
            <w:proofErr w:type="spellEnd"/>
            <w:r>
              <w:rPr>
                <w:b/>
                <w:i/>
                <w:w w:val="105"/>
                <w:sz w:val="15"/>
              </w:rPr>
              <w:t>’]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характеризовать </w:t>
            </w:r>
            <w:r>
              <w:rPr>
                <w:w w:val="105"/>
                <w:sz w:val="15"/>
              </w:rPr>
              <w:t>(устно)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Слог.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37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https://resh.edu.ru/subject/lesson/6250/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Звук и буква. Различение звуков и букв. Обозначение на письме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твёрдости согласных звуков буквами </w:t>
            </w:r>
            <w:r>
              <w:rPr>
                <w:b/>
                <w:i/>
                <w:w w:val="105"/>
                <w:sz w:val="15"/>
              </w:rPr>
              <w:t xml:space="preserve">а, о, у, </w:t>
            </w:r>
            <w:proofErr w:type="spellStart"/>
            <w:r>
              <w:rPr>
                <w:b/>
                <w:i/>
                <w:w w:val="105"/>
                <w:sz w:val="15"/>
              </w:rPr>
              <w:t>ы</w:t>
            </w:r>
            <w:proofErr w:type="spellEnd"/>
            <w:r>
              <w:rPr>
                <w:b/>
                <w:i/>
                <w:w w:val="105"/>
                <w:sz w:val="15"/>
              </w:rPr>
              <w:t>, э</w:t>
            </w:r>
            <w:r>
              <w:rPr>
                <w:w w:val="105"/>
                <w:sz w:val="15"/>
              </w:rPr>
              <w:t xml:space="preserve">; слова с буквой </w:t>
            </w:r>
            <w:r>
              <w:rPr>
                <w:b/>
                <w:i/>
                <w:w w:val="105"/>
                <w:sz w:val="15"/>
              </w:rPr>
              <w:t>э</w:t>
            </w:r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е,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ё,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ю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я,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и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Функции букв </w:t>
            </w:r>
            <w:r>
              <w:rPr>
                <w:b/>
                <w:i/>
                <w:w w:val="105"/>
                <w:sz w:val="15"/>
              </w:rPr>
              <w:t xml:space="preserve">е, ё, </w:t>
            </w:r>
            <w:proofErr w:type="spellStart"/>
            <w:r>
              <w:rPr>
                <w:b/>
                <w:i/>
                <w:w w:val="105"/>
                <w:sz w:val="15"/>
              </w:rPr>
              <w:t>ю</w:t>
            </w:r>
            <w:proofErr w:type="spellEnd"/>
            <w:r>
              <w:rPr>
                <w:b/>
                <w:i/>
                <w:w w:val="105"/>
                <w:sz w:val="15"/>
              </w:rPr>
              <w:t>, я</w:t>
            </w:r>
            <w:r>
              <w:rPr>
                <w:w w:val="105"/>
                <w:sz w:val="15"/>
              </w:rPr>
              <w:t>. Мягкий знак как показатель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Моделировать звукобуквенный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23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 звукобуквенной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https://resh.edu.ru/subject/lesson/3614/</w:t>
            </w:r>
          </w:p>
        </w:tc>
      </w:tr>
      <w:tr w:rsidR="0012399B" w:rsidTr="006B2354">
        <w:trPr>
          <w:trHeight w:val="148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3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«Кто лучше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расскажет о слове», в ходе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упражнения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отрабатывается умение строить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устное речевое высказывание об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обозначении звуков буквами;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https://resh.edu.ru/subject/lesson/3614/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Русский алфавит: правильное название букв, знание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 «Повтори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https://resh.edu.ru/subject/lesson/6412/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морфология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0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слова?»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https://resh.edu.ru/subject/lesson/6423/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Совместное выполнение </w:t>
            </w:r>
            <w:r>
              <w:rPr>
                <w:w w:val="105"/>
                <w:sz w:val="15"/>
              </w:rPr>
              <w:t>группировки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 по заданному признаку: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proofErr w:type="gramStart"/>
            <w:r>
              <w:rPr>
                <w:w w:val="105"/>
                <w:sz w:val="15"/>
              </w:rPr>
              <w:t>«к</w:t>
            </w:r>
            <w:proofErr w:type="gramEnd"/>
            <w:r>
              <w:rPr>
                <w:w w:val="105"/>
                <w:sz w:val="15"/>
              </w:rPr>
              <w:t>то?»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https://resh.edu.ru/subject/lesson/6421/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8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нахождение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 слов, отвечающих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делает?»;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https://resh.edu.ru/subject/lesson/6248/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2399B" w:rsidRDefault="0012399B" w:rsidP="0012399B">
      <w:pPr>
        <w:rPr>
          <w:sz w:val="14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Синтаксис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различием).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 работа: 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https://resh.edu.ru/subject/lesson/3615/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81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небольшим текстом: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 текста, которые 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подписями под каждой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https://resh.edu.ru/subject/lesson/6244/</w:t>
            </w:r>
          </w:p>
        </w:tc>
      </w:tr>
      <w:tr w:rsidR="0012399B" w:rsidTr="006B2354">
        <w:trPr>
          <w:trHeight w:val="1293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34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деформированного текста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 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https://resh.edu.ru/subject/lesson/3635/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 работа: 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https://resh.edu.ru/subject/lesson/6418/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12399B" w:rsidTr="006B2354">
        <w:trPr>
          <w:trHeight w:val="2446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применение: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 w:line="266" w:lineRule="auto"/>
              <w:ind w:right="468" w:firstLine="0"/>
              <w:rPr>
                <w:sz w:val="15"/>
              </w:rPr>
            </w:pPr>
            <w:r>
              <w:rPr>
                <w:w w:val="105"/>
                <w:sz w:val="15"/>
              </w:rPr>
              <w:t>прописная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слова);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467" w:firstLine="0"/>
              <w:rPr>
                <w:b/>
                <w:i/>
                <w:sz w:val="15"/>
              </w:rPr>
            </w:pP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ши</w:t>
            </w:r>
            <w:proofErr w:type="spellEnd"/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ударением), </w:t>
            </w:r>
            <w:proofErr w:type="spellStart"/>
            <w:r>
              <w:rPr>
                <w:b/>
                <w:i/>
                <w:w w:val="105"/>
                <w:sz w:val="15"/>
              </w:rPr>
              <w:t>ча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  <w:r>
              <w:rPr>
                <w:b/>
                <w:i/>
                <w:w w:val="105"/>
                <w:sz w:val="15"/>
              </w:rPr>
              <w:t>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сочетания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чк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350" w:firstLine="0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непроверяемыми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(перечень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 w:line="266" w:lineRule="auto"/>
              <w:ind w:right="379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Практическая работа: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правило правописания собственных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 при решении практических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 (выбор написания, например: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Орёл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орёл,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д.).;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https://resh.edu.ru/subject/lesson/3722/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https://resh.edu.ru/subject/lesson/6414/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42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Орфографический тренинг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правильности и аккуратности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https://resh.edu.ru/subject/lesson/6255/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 сценок, отражающих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выражения просьбы,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речевой 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вежливого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ситуации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какой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общение.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 сценок, отражающих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выражения просьбы,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https://resh.edu.ru/subject/lesson/3581/</w:t>
            </w:r>
          </w:p>
        </w:tc>
      </w:tr>
    </w:tbl>
    <w:p w:rsidR="0012399B" w:rsidRDefault="0012399B" w:rsidP="0012399B">
      <w:pPr>
        <w:jc w:val="center"/>
        <w:rPr>
          <w:sz w:val="15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46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аудиозаписи).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43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диалог, в ходе которого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обсуждаются ситуации общения,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 выражается просьба,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этикета, соответствующих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просьбы;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https://resh.edu.ru/subject/lesson/6257/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44"/>
              <w:rPr>
                <w:sz w:val="15"/>
              </w:rPr>
            </w:pPr>
            <w:r>
              <w:rPr>
                <w:w w:val="105"/>
                <w:sz w:val="15"/>
              </w:rPr>
              <w:t>Овладение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 (приветствие, прощание, извинение, благодарность,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04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 придумать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употреблены предложенные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https://resh.edu.ru/subject/lesson/6419/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165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274" w:type="dxa"/>
            <w:gridSpan w:val="4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2399B" w:rsidRDefault="0012399B" w:rsidP="0012399B">
      <w:pPr>
        <w:rPr>
          <w:sz w:val="14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2399B" w:rsidRDefault="0012399B" w:rsidP="0012399B">
      <w:pPr>
        <w:pStyle w:val="Heading1"/>
        <w:spacing w:before="66"/>
        <w:ind w:left="106"/>
      </w:pPr>
      <w:r>
        <w:lastRenderedPageBreak/>
        <w:pict>
          <v:rect id="_x0000_s1036" style="position:absolute;left:0;text-align:left;margin-left:33.3pt;margin-top:22.9pt;width:528.15pt;height:.6pt;z-index:-15717888;mso-wrap-distance-left:0;mso-wrap-distance-right:0;mso-position-horizontal-relative:page" fillcolor="black" stroked="f">
            <w10:wrap type="topAndBottom" anchorx="page"/>
          </v:rect>
        </w:pic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12399B" w:rsidRDefault="0012399B" w:rsidP="00123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12399B" w:rsidRDefault="0012399B" w:rsidP="0012399B">
      <w:pPr>
        <w:pStyle w:val="a3"/>
        <w:spacing w:before="156"/>
        <w:ind w:firstLine="0"/>
      </w:pPr>
      <w:r>
        <w:t>Канакина</w:t>
      </w:r>
      <w:r>
        <w:rPr>
          <w:spacing w:val="-4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3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Учебник.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12399B" w:rsidRDefault="0012399B" w:rsidP="0012399B">
      <w:pPr>
        <w:pStyle w:val="a3"/>
        <w:spacing w:before="60" w:line="292" w:lineRule="auto"/>
        <w:ind w:right="8359" w:firstLine="0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12399B" w:rsidRDefault="0012399B" w:rsidP="0012399B">
      <w:pPr>
        <w:pStyle w:val="Heading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2399B" w:rsidRDefault="0012399B" w:rsidP="0012399B">
      <w:pPr>
        <w:pStyle w:val="a3"/>
        <w:spacing w:before="156" w:line="292" w:lineRule="auto"/>
        <w:ind w:firstLine="0"/>
      </w:pPr>
      <w:r>
        <w:t>Сборник</w:t>
      </w:r>
      <w:r>
        <w:rPr>
          <w:spacing w:val="-5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"Школа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классы/</w:t>
      </w:r>
      <w:r>
        <w:rPr>
          <w:spacing w:val="-5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учреждений/Горецкий</w:t>
      </w:r>
      <w:r>
        <w:rPr>
          <w:spacing w:val="-1"/>
        </w:rPr>
        <w:t xml:space="preserve"> </w:t>
      </w:r>
      <w:r>
        <w:t>В.Г.,Канакина</w:t>
      </w:r>
      <w:r>
        <w:rPr>
          <w:spacing w:val="-1"/>
        </w:rPr>
        <w:t xml:space="preserve"> </w:t>
      </w:r>
      <w:r>
        <w:t>В.П.,Дементьева</w:t>
      </w:r>
      <w:r>
        <w:rPr>
          <w:spacing w:val="-1"/>
        </w:rPr>
        <w:t xml:space="preserve"> </w:t>
      </w:r>
      <w:r>
        <w:t>М.Н. Просвещение</w:t>
      </w:r>
      <w:r>
        <w:rPr>
          <w:spacing w:val="-1"/>
        </w:rPr>
        <w:t xml:space="preserve"> </w:t>
      </w:r>
      <w:r>
        <w:t>2011</w:t>
      </w:r>
    </w:p>
    <w:p w:rsidR="0012399B" w:rsidRDefault="0012399B" w:rsidP="0012399B">
      <w:pPr>
        <w:pStyle w:val="a3"/>
        <w:spacing w:line="292" w:lineRule="auto"/>
        <w:ind w:right="993" w:firstLine="0"/>
      </w:pP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1-й</w:t>
      </w:r>
      <w:r>
        <w:rPr>
          <w:spacing w:val="-4"/>
        </w:rPr>
        <w:t xml:space="preserve"> </w:t>
      </w:r>
      <w:r>
        <w:t>класс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В.П.Канакина</w:t>
      </w:r>
      <w:r>
        <w:rPr>
          <w:spacing w:val="-57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 Рабочая</w:t>
      </w:r>
      <w:r>
        <w:rPr>
          <w:spacing w:val="-1"/>
        </w:rPr>
        <w:t xml:space="preserve"> </w:t>
      </w:r>
      <w:r>
        <w:t>тетрадь.1 класс</w:t>
      </w:r>
    </w:p>
    <w:p w:rsidR="0012399B" w:rsidRDefault="0012399B" w:rsidP="0012399B">
      <w:pPr>
        <w:pStyle w:val="a3"/>
        <w:spacing w:line="292" w:lineRule="auto"/>
        <w:ind w:right="780" w:firstLine="0"/>
      </w:pP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Сборник</w:t>
      </w:r>
      <w:r>
        <w:rPr>
          <w:spacing w:val="-4"/>
        </w:rPr>
        <w:t xml:space="preserve"> </w:t>
      </w:r>
      <w:r>
        <w:t>диктантов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классы, пособие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учителей.</w:t>
      </w:r>
      <w:r>
        <w:rPr>
          <w:spacing w:val="-57"/>
        </w:rPr>
        <w:t xml:space="preserve"> </w:t>
      </w:r>
      <w:r>
        <w:t>Просвещение</w:t>
      </w:r>
      <w:r>
        <w:rPr>
          <w:spacing w:val="-1"/>
        </w:rPr>
        <w:t xml:space="preserve"> </w:t>
      </w:r>
      <w:r>
        <w:t>2014.</w:t>
      </w:r>
    </w:p>
    <w:p w:rsidR="0012399B" w:rsidRDefault="0012399B" w:rsidP="0012399B">
      <w:pPr>
        <w:pStyle w:val="Heading1"/>
        <w:spacing w:before="188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2399B" w:rsidRDefault="0012399B" w:rsidP="0012399B">
      <w:pPr>
        <w:pStyle w:val="a3"/>
        <w:spacing w:before="157" w:line="292" w:lineRule="auto"/>
        <w:ind w:firstLine="0"/>
      </w:pPr>
      <w:r>
        <w:t>1.</w:t>
      </w:r>
      <w:r>
        <w:rPr>
          <w:spacing w:val="-6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коллекция</w:t>
      </w:r>
      <w:r>
        <w:rPr>
          <w:spacing w:val="-7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Ресурсов.</w:t>
      </w:r>
    </w:p>
    <w:p w:rsidR="0012399B" w:rsidRDefault="0012399B" w:rsidP="0012399B">
      <w:pPr>
        <w:pStyle w:val="a3"/>
        <w:spacing w:before="157" w:line="292" w:lineRule="auto"/>
        <w:ind w:firstLine="0"/>
      </w:pPr>
      <w:r>
        <w:t>-Режим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7">
        <w:r>
          <w:t>http://school-</w:t>
        </w:r>
      </w:hyperlink>
      <w:r>
        <w:rPr>
          <w:spacing w:val="-57"/>
        </w:rPr>
        <w:t xml:space="preserve"> </w:t>
      </w:r>
      <w:r>
        <w:t>collection.edu.ru.</w:t>
      </w:r>
    </w:p>
    <w:p w:rsidR="0012399B" w:rsidRDefault="0012399B" w:rsidP="0012399B">
      <w:pPr>
        <w:pStyle w:val="a3"/>
        <w:spacing w:line="292" w:lineRule="auto"/>
        <w:ind w:right="920" w:firstLine="0"/>
      </w:pPr>
      <w:r>
        <w:t>КМ-Школа</w:t>
      </w:r>
      <w:r>
        <w:rPr>
          <w:spacing w:val="-6"/>
        </w:rPr>
        <w:t xml:space="preserve"> </w:t>
      </w:r>
      <w:r>
        <w:t>(образовательная</w:t>
      </w:r>
      <w:r>
        <w:rPr>
          <w:spacing w:val="-7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информатизации</w:t>
      </w:r>
      <w:r>
        <w:rPr>
          <w:spacing w:val="-6"/>
        </w:rPr>
        <w:t xml:space="preserve"> </w:t>
      </w:r>
      <w:r>
        <w:t>школы)</w:t>
      </w:r>
      <w:proofErr w:type="gramStart"/>
      <w:r>
        <w:t>.-</w:t>
      </w:r>
      <w:proofErr w:type="gramEnd"/>
      <w:r>
        <w:t>Режим</w:t>
      </w:r>
      <w:r>
        <w:rPr>
          <w:spacing w:val="-5"/>
        </w:rPr>
        <w:t xml:space="preserve"> </w:t>
      </w:r>
      <w:r>
        <w:t>доступа</w:t>
      </w:r>
      <w:r>
        <w:rPr>
          <w:spacing w:val="-57"/>
        </w:rPr>
        <w:t xml:space="preserve"> </w:t>
      </w:r>
      <w:hyperlink r:id="rId8">
        <w:r>
          <w:t>http://www.km-school.ru</w:t>
        </w:r>
      </w:hyperlink>
    </w:p>
    <w:p w:rsidR="0012399B" w:rsidRDefault="0012399B" w:rsidP="0012399B">
      <w:pPr>
        <w:pStyle w:val="a3"/>
        <w:spacing w:line="585" w:lineRule="auto"/>
        <w:ind w:right="780" w:firstLine="0"/>
      </w:pPr>
      <w:r>
        <w:t>Презентация</w:t>
      </w:r>
      <w:r>
        <w:rPr>
          <w:spacing w:val="-11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"Начальная</w:t>
      </w:r>
      <w:r>
        <w:rPr>
          <w:spacing w:val="-11"/>
        </w:rPr>
        <w:t xml:space="preserve"> </w:t>
      </w:r>
      <w:r>
        <w:t>школа"</w:t>
      </w:r>
      <w:proofErr w:type="gramStart"/>
      <w:r>
        <w:t>.-</w:t>
      </w:r>
      <w:proofErr w:type="gramEnd"/>
      <w:r>
        <w:t>Режим</w:t>
      </w:r>
      <w:r>
        <w:rPr>
          <w:spacing w:val="-10"/>
        </w:rPr>
        <w:t xml:space="preserve"> </w:t>
      </w:r>
      <w:r>
        <w:t xml:space="preserve">доступа: </w:t>
      </w:r>
      <w:hyperlink r:id="rId9">
        <w:r>
          <w:t>http://nachalka/info/about/193/</w:t>
        </w:r>
      </w:hyperlink>
      <w:r>
        <w:rPr>
          <w:spacing w:val="-57"/>
        </w:rPr>
        <w:t xml:space="preserve"> </w:t>
      </w:r>
      <w:r>
        <w:t>2.Технические</w:t>
      </w:r>
      <w:r>
        <w:rPr>
          <w:spacing w:val="-1"/>
        </w:rPr>
        <w:t xml:space="preserve"> </w:t>
      </w:r>
      <w:r>
        <w:t>средства обучения.</w:t>
      </w:r>
    </w:p>
    <w:p w:rsidR="0012399B" w:rsidRDefault="0012399B" w:rsidP="0012399B">
      <w:pPr>
        <w:spacing w:line="585" w:lineRule="auto"/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Heading1"/>
        <w:spacing w:before="66"/>
        <w:ind w:left="106"/>
      </w:pPr>
      <w:r>
        <w:lastRenderedPageBreak/>
        <w:pict>
          <v:rect id="_x0000_s1037" style="position:absolute;left:0;text-align:left;margin-left:33.3pt;margin-top:22.9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12399B" w:rsidRDefault="0012399B" w:rsidP="00123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2399B" w:rsidRDefault="0012399B" w:rsidP="0012399B">
      <w:pPr>
        <w:pStyle w:val="a3"/>
        <w:spacing w:before="156" w:line="292" w:lineRule="auto"/>
        <w:ind w:right="780" w:firstLine="0"/>
      </w:pPr>
      <w:r>
        <w:t>Классная</w:t>
      </w:r>
      <w:r>
        <w:rPr>
          <w:spacing w:val="-4"/>
        </w:rPr>
        <w:t xml:space="preserve"> </w:t>
      </w:r>
      <w:r>
        <w:t>доска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крепления</w:t>
      </w:r>
      <w:r>
        <w:rPr>
          <w:spacing w:val="-4"/>
        </w:rPr>
        <w:t xml:space="preserve"> </w:t>
      </w:r>
      <w:proofErr w:type="spellStart"/>
      <w:r>
        <w:t>постеров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картинок.</w:t>
      </w:r>
      <w:r>
        <w:rPr>
          <w:spacing w:val="-57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проектор.</w:t>
      </w:r>
    </w:p>
    <w:p w:rsidR="0012399B" w:rsidRDefault="0012399B" w:rsidP="0012399B">
      <w:pPr>
        <w:pStyle w:val="a3"/>
        <w:spacing w:line="275" w:lineRule="exact"/>
        <w:ind w:firstLine="0"/>
      </w:pPr>
      <w:r>
        <w:t>Компьютер.</w:t>
      </w:r>
    </w:p>
    <w:p w:rsidR="0012399B" w:rsidRDefault="0012399B" w:rsidP="0012399B">
      <w:pPr>
        <w:pStyle w:val="a3"/>
        <w:spacing w:before="10"/>
        <w:ind w:left="0" w:firstLine="0"/>
        <w:rPr>
          <w:sz w:val="21"/>
        </w:rPr>
      </w:pPr>
    </w:p>
    <w:p w:rsidR="0012399B" w:rsidRDefault="0012399B" w:rsidP="0012399B">
      <w:pPr>
        <w:pStyle w:val="Heading1"/>
        <w:spacing w:before="1" w:line="292" w:lineRule="auto"/>
        <w:ind w:left="106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12399B" w:rsidRDefault="0012399B" w:rsidP="0012399B">
      <w:pPr>
        <w:pStyle w:val="a3"/>
        <w:spacing w:before="94" w:line="292" w:lineRule="auto"/>
        <w:ind w:right="7107" w:firstLine="0"/>
      </w:pPr>
      <w:r>
        <w:t>Карточки со словарными словами.</w:t>
      </w:r>
      <w:r>
        <w:rPr>
          <w:spacing w:val="-5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букв.</w:t>
      </w:r>
    </w:p>
    <w:p w:rsidR="0012399B" w:rsidRDefault="0012399B" w:rsidP="0012399B">
      <w:pPr>
        <w:pStyle w:val="a3"/>
        <w:spacing w:line="292" w:lineRule="auto"/>
        <w:ind w:right="7877" w:firstLine="0"/>
      </w:pPr>
      <w:r>
        <w:t>Демонстрационные схемы.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слов.</w:t>
      </w:r>
    </w:p>
    <w:p w:rsidR="0012399B" w:rsidRDefault="0012399B" w:rsidP="0012399B">
      <w:pPr>
        <w:spacing w:line="292" w:lineRule="auto"/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4"/>
        <w:ind w:left="0" w:firstLine="0"/>
        <w:rPr>
          <w:sz w:val="17"/>
        </w:rPr>
      </w:pPr>
    </w:p>
    <w:p w:rsidR="00045F74" w:rsidRDefault="00045F74" w:rsidP="004242EE">
      <w:pPr>
        <w:pStyle w:val="11"/>
        <w:spacing w:before="62"/>
        <w:ind w:left="106"/>
        <w:jc w:val="center"/>
        <w:rPr>
          <w:sz w:val="17"/>
        </w:rPr>
      </w:pPr>
    </w:p>
    <w:sectPr w:rsidR="00045F74" w:rsidSect="00045F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226DE0"/>
    <w:rsid w:val="004242EE"/>
    <w:rsid w:val="007111C7"/>
    <w:rsid w:val="009B53AF"/>
    <w:rsid w:val="00BB66FF"/>
    <w:rsid w:val="00C25C78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-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chalka/info/about/1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5526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2022-10-25T21:38:00Z</dcterms:created>
  <dcterms:modified xsi:type="dcterms:W3CDTF">2022-10-25T21:38:00Z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