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045F74" w:rsidRDefault="00226DE0">
      <w:pPr>
        <w:pStyle w:val="11"/>
        <w:spacing w:line="292" w:lineRule="auto"/>
        <w:ind w:left="3953" w:right="3958"/>
        <w:jc w:val="center"/>
      </w:pPr>
      <w:r>
        <w:t>РАБОЧАЯ ПРОГРАММА(ID330985)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«Русский</w:t>
      </w:r>
      <w:r w:rsidR="004242EE">
        <w:t xml:space="preserve"> </w:t>
      </w:r>
      <w:r>
        <w:t>язык»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Heading1"/>
        <w:spacing w:before="62"/>
        <w:ind w:left="106"/>
        <w:jc w:val="center"/>
      </w:pPr>
      <w:r>
        <w:lastRenderedPageBreak/>
        <w:pict>
          <v:rect id="_x0000_s1032" style="position:absolute;left:0;text-align:left;margin-left:33.3pt;margin-top:22.7pt;width:528.15pt;height:.6pt;z-index:-15721984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12399B" w:rsidRDefault="0012399B" w:rsidP="0012399B">
      <w:pPr>
        <w:pStyle w:val="a3"/>
        <w:spacing w:before="179" w:line="290" w:lineRule="auto"/>
        <w:ind w:right="150"/>
        <w:jc w:val="both"/>
      </w:pPr>
      <w:r>
        <w:t>Рабочая программа учебного предмета «Русский язык» для обучающихся 1 классов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8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 приори</w:t>
      </w:r>
      <w:r>
        <w:rPr>
          <w:rFonts w:ascii="Trebuchet MS" w:hAnsi="Trebuchet MS"/>
        </w:rPr>
        <w:t>теты</w:t>
      </w:r>
      <w:r>
        <w:t>,</w:t>
      </w:r>
      <w:r>
        <w:rPr>
          <w:spacing w:val="-1"/>
        </w:rPr>
        <w:t xml:space="preserve"> </w:t>
      </w:r>
      <w:r>
        <w:t>сформулированные 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12399B" w:rsidRDefault="0012399B" w:rsidP="0012399B">
      <w:pPr>
        <w:pStyle w:val="Heading1"/>
        <w:spacing w:before="127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"РУССКИЙ</w:t>
      </w:r>
      <w:r>
        <w:rPr>
          <w:spacing w:val="-8"/>
        </w:rPr>
        <w:t xml:space="preserve"> </w:t>
      </w:r>
      <w:r>
        <w:t>ЯЗЫК"</w:t>
      </w:r>
    </w:p>
    <w:p w:rsidR="0012399B" w:rsidRDefault="0012399B" w:rsidP="0012399B">
      <w:pPr>
        <w:pStyle w:val="a3"/>
        <w:spacing w:before="180" w:line="292" w:lineRule="auto"/>
        <w:ind w:right="118"/>
        <w:jc w:val="both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 xml:space="preserve">во многом определяют результаты </w:t>
      </w:r>
      <w:proofErr w:type="gramStart"/>
      <w:r>
        <w:t>обучающихся</w:t>
      </w:r>
      <w:proofErr w:type="gramEnd"/>
      <w:r>
        <w:t xml:space="preserve">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</w:t>
      </w:r>
      <w:r>
        <w:rPr>
          <w:spacing w:val="1"/>
        </w:rPr>
        <w:t xml:space="preserve"> </w:t>
      </w:r>
      <w:r>
        <w:t>текстов, навыки самостоятельной учебной деятельности. Предмет «Русский язык» 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таких её компонентов, как языковая, коммуникативная, читательская, общекультурная и социальная</w:t>
      </w:r>
      <w:r>
        <w:rPr>
          <w:spacing w:val="1"/>
        </w:rPr>
        <w:t xml:space="preserve"> </w:t>
      </w:r>
      <w:r>
        <w:t>грамотность. 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</w:t>
      </w:r>
      <w:r>
        <w:rPr>
          <w:spacing w:val="1"/>
        </w:rPr>
        <w:t xml:space="preserve"> </w:t>
      </w:r>
      <w:r>
        <w:t>язык, выполняя свои базовые 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 участвует в формировании самосознания и мировоззрения личности,</w:t>
      </w:r>
      <w:r>
        <w:rPr>
          <w:spacing w:val="1"/>
        </w:rPr>
        <w:t xml:space="preserve"> </w:t>
      </w:r>
      <w:r>
        <w:t>является важнейшим средством хранения и передачи информации, культурных традиций, истории</w:t>
      </w:r>
      <w:r>
        <w:rPr>
          <w:spacing w:val="1"/>
        </w:rPr>
        <w:t xml:space="preserve"> </w:t>
      </w:r>
      <w:r>
        <w:t>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 средства во многом определяют возможность адекватного самовыражения взглядов,</w:t>
      </w:r>
      <w:r>
        <w:rPr>
          <w:spacing w:val="1"/>
        </w:rPr>
        <w:t xml:space="preserve"> </w:t>
      </w:r>
      <w:r>
        <w:t>мыслей, чувств, проявления себя в различных жизненно важных для человека областях. Изучение</w:t>
      </w:r>
      <w:r>
        <w:rPr>
          <w:spacing w:val="1"/>
        </w:rPr>
        <w:t xml:space="preserve"> </w:t>
      </w:r>
      <w:r>
        <w:t>русского языка обладает огромным потенциалом присвоения традиционных социокультурных и</w:t>
      </w:r>
      <w:r>
        <w:rPr>
          <w:spacing w:val="1"/>
        </w:rPr>
        <w:t xml:space="preserve"> </w:t>
      </w:r>
      <w:r>
        <w:t>духовно-нравственных ценностей, принятых в обществе правил и норм поведения, в том числе</w:t>
      </w:r>
      <w:r>
        <w:rPr>
          <w:spacing w:val="1"/>
        </w:rPr>
        <w:t xml:space="preserve"> </w:t>
      </w:r>
      <w:r>
        <w:t>речевого, что способствует формированию внутренней позиции личности. Личностные достижения</w:t>
      </w:r>
      <w:r>
        <w:rPr>
          <w:spacing w:val="1"/>
        </w:rPr>
        <w:t xml:space="preserve"> </w:t>
      </w:r>
      <w:r>
        <w:t>младшего школьника непосредственно связаны с осознанием языка как явления национальной</w:t>
      </w:r>
      <w:r>
        <w:rPr>
          <w:spacing w:val="1"/>
        </w:rPr>
        <w:t xml:space="preserve"> </w:t>
      </w:r>
      <w:r>
        <w:t>культуры, 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 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1"/>
        </w:rPr>
        <w:t xml:space="preserve"> </w:t>
      </w:r>
      <w:r>
        <w:t>длительный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12399B" w:rsidRDefault="0012399B" w:rsidP="0012399B">
      <w:pPr>
        <w:pStyle w:val="a3"/>
        <w:spacing w:line="292" w:lineRule="auto"/>
        <w:ind w:right="148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12399B" w:rsidRDefault="0012399B" w:rsidP="0012399B">
      <w:pPr>
        <w:pStyle w:val="a3"/>
        <w:spacing w:line="270" w:lineRule="exact"/>
        <w:ind w:left="286" w:firstLine="0"/>
        <w:jc w:val="both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«Русского</w:t>
      </w:r>
      <w:r>
        <w:rPr>
          <w:spacing w:val="-3"/>
        </w:rPr>
        <w:t xml:space="preserve"> </w:t>
      </w:r>
      <w:r>
        <w:t>языка»,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165</w:t>
      </w:r>
      <w:r>
        <w:rPr>
          <w:spacing w:val="-2"/>
        </w:rPr>
        <w:t xml:space="preserve"> </w:t>
      </w:r>
      <w:r>
        <w:t>ч.</w:t>
      </w:r>
    </w:p>
    <w:p w:rsidR="0012399B" w:rsidRDefault="0012399B" w:rsidP="0012399B">
      <w:pPr>
        <w:pStyle w:val="Heading1"/>
        <w:spacing w:before="166"/>
        <w:jc w:val="both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</w:t>
      </w:r>
    </w:p>
    <w:p w:rsidR="0012399B" w:rsidRDefault="0012399B" w:rsidP="0012399B">
      <w:pPr>
        <w:jc w:val="both"/>
        <w:sectPr w:rsidR="0012399B">
          <w:pgSz w:w="11900" w:h="16840"/>
          <w:pgMar w:top="80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spacing w:before="66" w:line="292" w:lineRule="auto"/>
        <w:ind w:right="319"/>
        <w:jc w:val="both"/>
      </w:pPr>
      <w:r>
        <w:lastRenderedPageBreak/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r>
        <w:t>материале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12399B" w:rsidRDefault="0012399B" w:rsidP="0012399B">
      <w:pPr>
        <w:pStyle w:val="Heading1"/>
        <w:spacing w:line="274" w:lineRule="exact"/>
        <w:jc w:val="both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68" w:line="290" w:lineRule="auto"/>
        <w:ind w:right="231" w:firstLine="0"/>
        <w:jc w:val="both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26" w:line="292" w:lineRule="auto"/>
        <w:ind w:right="1450" w:firstLine="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9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1240" w:firstLine="0"/>
        <w:jc w:val="both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 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12399B" w:rsidRDefault="0012399B" w:rsidP="0012399B">
      <w:pPr>
        <w:spacing w:line="292" w:lineRule="auto"/>
        <w:jc w:val="both"/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Heading1"/>
        <w:spacing w:before="66"/>
        <w:ind w:left="106"/>
        <w:jc w:val="both"/>
      </w:pPr>
      <w:r>
        <w:lastRenderedPageBreak/>
        <w:pict>
          <v:rect id="_x0000_s1033" style="position:absolute;left:0;text-align:left;margin-left:33.3pt;margin-top:22.9pt;width:528.15pt;height:.6pt;z-index:-15720960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12399B" w:rsidRDefault="0012399B" w:rsidP="0012399B">
      <w:pPr>
        <w:spacing w:before="5" w:line="450" w:lineRule="atLeast"/>
        <w:ind w:left="286" w:right="8492"/>
        <w:jc w:val="both"/>
        <w:rPr>
          <w:b/>
          <w:sz w:val="24"/>
        </w:rPr>
      </w:pPr>
      <w:r>
        <w:rPr>
          <w:b/>
          <w:sz w:val="24"/>
        </w:rPr>
        <w:t>Обучение грамоте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речи</w:t>
      </w:r>
    </w:p>
    <w:p w:rsidR="0012399B" w:rsidRDefault="0012399B" w:rsidP="0012399B">
      <w:pPr>
        <w:pStyle w:val="a3"/>
        <w:spacing w:before="66" w:line="292" w:lineRule="auto"/>
        <w:ind w:right="216"/>
        <w:jc w:val="both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игр, занятий, наблюдений. Понимание текста при его прослушивании и при</w:t>
      </w:r>
      <w:r>
        <w:rPr>
          <w:spacing w:val="-58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12399B" w:rsidRDefault="0012399B" w:rsidP="0012399B">
      <w:pPr>
        <w:pStyle w:val="Heading1"/>
        <w:spacing w:before="118"/>
        <w:jc w:val="both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</w:p>
    <w:p w:rsidR="0012399B" w:rsidRDefault="0012399B" w:rsidP="0012399B">
      <w:pPr>
        <w:pStyle w:val="a3"/>
        <w:spacing w:before="60" w:line="292" w:lineRule="auto"/>
        <w:ind w:right="333"/>
        <w:jc w:val="both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8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анализа.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12399B" w:rsidRDefault="0012399B" w:rsidP="0012399B">
      <w:pPr>
        <w:pStyle w:val="Heading1"/>
        <w:spacing w:before="119"/>
        <w:jc w:val="both"/>
      </w:pPr>
      <w:r>
        <w:t>Фонетика</w:t>
      </w:r>
    </w:p>
    <w:p w:rsidR="0012399B" w:rsidRDefault="0012399B" w:rsidP="0012399B">
      <w:pPr>
        <w:pStyle w:val="a3"/>
        <w:spacing w:before="60" w:line="292" w:lineRule="auto"/>
        <w:ind w:right="193"/>
        <w:jc w:val="both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 в слове и</w:t>
      </w:r>
      <w:r>
        <w:rPr>
          <w:spacing w:val="1"/>
        </w:rPr>
        <w:t xml:space="preserve"> </w:t>
      </w:r>
      <w:r>
        <w:t>количества звуков.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моделями: построение модели 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 гласных и согласных</w:t>
      </w:r>
      <w:r>
        <w:rPr>
          <w:spacing w:val="1"/>
        </w:rPr>
        <w:t xml:space="preserve"> </w:t>
      </w:r>
      <w:r>
        <w:t>звуков, гласных ударных и безударных, согласных твёрдых и мягких, звонких и глухих. Определение</w:t>
      </w:r>
      <w:r>
        <w:rPr>
          <w:spacing w:val="-58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  <w:r>
        <w:rPr>
          <w:spacing w:val="-2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произносительная</w:t>
      </w:r>
      <w:r>
        <w:rPr>
          <w:spacing w:val="-3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:rsidR="0012399B" w:rsidRDefault="0012399B" w:rsidP="0012399B">
      <w:pPr>
        <w:pStyle w:val="a3"/>
        <w:spacing w:line="272" w:lineRule="exact"/>
        <w:ind w:firstLine="0"/>
        <w:jc w:val="both"/>
      </w:pPr>
      <w:r>
        <w:t>Ударный</w:t>
      </w:r>
      <w:r>
        <w:rPr>
          <w:spacing w:val="-3"/>
        </w:rPr>
        <w:t xml:space="preserve"> </w:t>
      </w:r>
      <w:r>
        <w:t>слог.</w:t>
      </w:r>
    </w:p>
    <w:p w:rsidR="0012399B" w:rsidRDefault="0012399B" w:rsidP="0012399B">
      <w:pPr>
        <w:pStyle w:val="Heading1"/>
        <w:spacing w:before="180"/>
        <w:jc w:val="both"/>
      </w:pPr>
      <w:r>
        <w:t>Графика</w:t>
      </w:r>
    </w:p>
    <w:p w:rsidR="0012399B" w:rsidRDefault="0012399B" w:rsidP="0012399B">
      <w:pPr>
        <w:pStyle w:val="a3"/>
        <w:spacing w:before="61" w:line="292" w:lineRule="auto"/>
        <w:ind w:right="162"/>
        <w:jc w:val="both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 xml:space="preserve">гласных как показатель твёрдости — мягкости согласных звуков. Функции букв е, ё, </w:t>
      </w:r>
      <w:proofErr w:type="spellStart"/>
      <w:r>
        <w:t>ю</w:t>
      </w:r>
      <w:proofErr w:type="spellEnd"/>
      <w:r>
        <w:t>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5"/>
        </w:rPr>
        <w:t xml:space="preserve"> </w:t>
      </w:r>
      <w:r>
        <w:t>гласного</w:t>
      </w:r>
      <w:r>
        <w:rPr>
          <w:spacing w:val="-4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 алфавите.</w:t>
      </w:r>
    </w:p>
    <w:p w:rsidR="0012399B" w:rsidRDefault="0012399B" w:rsidP="0012399B">
      <w:pPr>
        <w:pStyle w:val="Heading1"/>
        <w:spacing w:before="117"/>
        <w:jc w:val="both"/>
      </w:pPr>
      <w:r>
        <w:t>Чтение</w:t>
      </w:r>
    </w:p>
    <w:p w:rsidR="0012399B" w:rsidRDefault="0012399B" w:rsidP="0012399B">
      <w:pPr>
        <w:pStyle w:val="a3"/>
        <w:spacing w:before="60" w:line="292" w:lineRule="auto"/>
        <w:ind w:right="125"/>
        <w:jc w:val="both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 текстов</w:t>
      </w:r>
      <w:r>
        <w:rPr>
          <w:spacing w:val="1"/>
        </w:rPr>
        <w:t xml:space="preserve"> </w:t>
      </w:r>
      <w:r>
        <w:t>и стихотворений. Орфоэпическое чтение (при переходе к чтению целыми словами). Орфографическое</w:t>
      </w:r>
      <w:r>
        <w:rPr>
          <w:spacing w:val="-58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(проговаривание)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12399B" w:rsidRDefault="0012399B" w:rsidP="0012399B">
      <w:pPr>
        <w:pStyle w:val="Heading1"/>
        <w:spacing w:before="117"/>
        <w:jc w:val="both"/>
      </w:pPr>
      <w:r>
        <w:t>Письмо</w:t>
      </w:r>
    </w:p>
    <w:p w:rsidR="0012399B" w:rsidRDefault="0012399B" w:rsidP="0012399B">
      <w:pPr>
        <w:pStyle w:val="a3"/>
        <w:spacing w:before="60" w:line="292" w:lineRule="auto"/>
        <w:ind w:right="223"/>
        <w:jc w:val="both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 xml:space="preserve">требования, которые необходимо соблюдать во время </w:t>
      </w:r>
      <w:proofErr w:type="spellStart"/>
      <w:r>
        <w:t>письма</w:t>
      </w:r>
      <w:proofErr w:type="gramStart"/>
      <w:r>
        <w:t>.Н</w:t>
      </w:r>
      <w:proofErr w:type="gramEnd"/>
      <w:r>
        <w:t>ачертание</w:t>
      </w:r>
      <w:proofErr w:type="spellEnd"/>
      <w:r>
        <w:t xml:space="preserve"> письменных прописных и</w:t>
      </w:r>
      <w:r>
        <w:rPr>
          <w:spacing w:val="1"/>
        </w:rPr>
        <w:t xml:space="preserve"> </w:t>
      </w:r>
      <w:r>
        <w:t>строчных букв. Письмо букв, буквосочетаний, слогов, слов, предложений с соблюдением</w:t>
      </w:r>
      <w:r>
        <w:rPr>
          <w:spacing w:val="1"/>
        </w:rPr>
        <w:t xml:space="preserve"> </w:t>
      </w:r>
      <w:r>
        <w:t>гигиенических норм. Письмо разборчивым, аккуратным почерком. Письмо под диктовку слов 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Приёмы и последовательность</w:t>
      </w:r>
      <w:r>
        <w:rPr>
          <w:spacing w:val="-57"/>
        </w:rPr>
        <w:t xml:space="preserve"> </w:t>
      </w:r>
      <w:r>
        <w:t>правильного списывания текста. Функция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 переноса.</w:t>
      </w:r>
    </w:p>
    <w:p w:rsidR="0012399B" w:rsidRDefault="0012399B" w:rsidP="0012399B">
      <w:pPr>
        <w:pStyle w:val="Heading1"/>
        <w:spacing w:before="116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2399B" w:rsidRDefault="0012399B" w:rsidP="0012399B">
      <w:pPr>
        <w:pStyle w:val="a3"/>
        <w:spacing w:before="60" w:line="292" w:lineRule="auto"/>
        <w:ind w:right="109"/>
        <w:jc w:val="both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сочетаниях</w:t>
      </w:r>
      <w:r>
        <w:rPr>
          <w:spacing w:val="3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ши</w:t>
      </w:r>
      <w:proofErr w:type="spellEnd"/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положении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ударением),</w:t>
      </w:r>
      <w:r>
        <w:rPr>
          <w:spacing w:val="2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ща</w:t>
      </w:r>
      <w:proofErr w:type="spellEnd"/>
      <w:r>
        <w:t>,</w:t>
      </w:r>
      <w:r>
        <w:rPr>
          <w:spacing w:val="3"/>
        </w:rPr>
        <w:t xml:space="preserve"> </w:t>
      </w:r>
      <w:r>
        <w:t>чу,</w:t>
      </w:r>
      <w:r>
        <w:rPr>
          <w:spacing w:val="3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2"/>
        </w:rPr>
        <w:t xml:space="preserve"> </w:t>
      </w:r>
      <w:r>
        <w:t>прописная</w:t>
      </w:r>
      <w:r>
        <w:rPr>
          <w:spacing w:val="2"/>
        </w:rPr>
        <w:t xml:space="preserve"> </w:t>
      </w:r>
      <w:r>
        <w:t>буква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 слогам</w:t>
      </w:r>
      <w:r>
        <w:rPr>
          <w:spacing w:val="-5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12399B" w:rsidRDefault="0012399B" w:rsidP="0012399B">
      <w:pPr>
        <w:spacing w:before="117"/>
        <w:ind w:left="286"/>
        <w:rPr>
          <w:b/>
          <w:sz w:val="24"/>
        </w:rPr>
      </w:pPr>
      <w:r>
        <w:rPr>
          <w:b/>
          <w:color w:val="0F0F4F"/>
          <w:sz w:val="24"/>
        </w:rPr>
        <w:t>СИСТЕМАТИЧЕСКИЙ</w:t>
      </w:r>
      <w:r>
        <w:rPr>
          <w:b/>
          <w:color w:val="0F0F4F"/>
          <w:spacing w:val="-9"/>
          <w:sz w:val="24"/>
        </w:rPr>
        <w:t xml:space="preserve"> </w:t>
      </w:r>
      <w:r>
        <w:rPr>
          <w:b/>
          <w:color w:val="0F0F4F"/>
          <w:sz w:val="24"/>
        </w:rPr>
        <w:t>КУРС</w:t>
      </w:r>
    </w:p>
    <w:p w:rsidR="0012399B" w:rsidRDefault="0012399B" w:rsidP="0012399B">
      <w:pPr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spacing w:before="74"/>
        <w:ind w:left="286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12399B" w:rsidRDefault="0012399B" w:rsidP="0012399B">
      <w:pPr>
        <w:pStyle w:val="a3"/>
        <w:spacing w:before="60"/>
        <w:ind w:left="286" w:firstLine="0"/>
      </w:pP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5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12399B" w:rsidRDefault="0012399B" w:rsidP="0012399B">
      <w:pPr>
        <w:pStyle w:val="Heading1"/>
        <w:spacing w:before="180"/>
      </w:pPr>
      <w:r>
        <w:t>Фонетика</w:t>
      </w:r>
    </w:p>
    <w:p w:rsidR="0012399B" w:rsidRDefault="0012399B" w:rsidP="0012399B">
      <w:pPr>
        <w:pStyle w:val="a3"/>
        <w:spacing w:before="60" w:line="292" w:lineRule="auto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-58"/>
        </w:rPr>
        <w:t xml:space="preserve"> </w:t>
      </w:r>
      <w:r>
        <w:t>различение. Согласный звук [</w:t>
      </w:r>
      <w:proofErr w:type="spellStart"/>
      <w:r>
        <w:t>й</w:t>
      </w:r>
      <w:proofErr w:type="spellEnd"/>
      <w:r>
        <w:t>’] и гласный звук [и]. Шипящие [ж], [</w:t>
      </w:r>
      <w:proofErr w:type="spellStart"/>
      <w:r>
        <w:t>ш</w:t>
      </w:r>
      <w:proofErr w:type="spellEnd"/>
      <w:r>
        <w:t>], [ч’], [</w:t>
      </w:r>
      <w:proofErr w:type="spellStart"/>
      <w:r>
        <w:t>щ</w:t>
      </w:r>
      <w:proofErr w:type="spellEnd"/>
      <w:r>
        <w:t>’]. Слог. 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:rsidR="0012399B" w:rsidRDefault="0012399B" w:rsidP="0012399B">
      <w:pPr>
        <w:pStyle w:val="Heading1"/>
        <w:spacing w:before="118"/>
        <w:jc w:val="both"/>
      </w:pPr>
      <w:r>
        <w:t>Графика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Звук и буква. Различение звуков и букв. Обозначение на письме твёрдости согласных звуков</w:t>
      </w:r>
      <w:r>
        <w:rPr>
          <w:spacing w:val="1"/>
        </w:rPr>
        <w:t xml:space="preserve"> </w:t>
      </w:r>
      <w:r>
        <w:t>буквами 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proofErr w:type="spellStart"/>
      <w:r>
        <w:t>ы</w:t>
      </w:r>
      <w:proofErr w:type="spellEnd"/>
      <w:r>
        <w:t>, э; 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 э.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 буквами е,</w:t>
      </w:r>
      <w:r>
        <w:rPr>
          <w:spacing w:val="1"/>
        </w:rPr>
        <w:t xml:space="preserve"> </w:t>
      </w:r>
      <w:r>
        <w:t>ё,</w:t>
      </w:r>
      <w:r>
        <w:rPr>
          <w:spacing w:val="-3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3"/>
        </w:rPr>
        <w:t xml:space="preserve"> </w:t>
      </w:r>
      <w:r>
        <w:t>я,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3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3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57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</w:p>
    <w:p w:rsidR="0012399B" w:rsidRDefault="0012399B" w:rsidP="0012399B">
      <w:pPr>
        <w:pStyle w:val="a3"/>
        <w:tabs>
          <w:tab w:val="left" w:pos="440"/>
        </w:tabs>
        <w:spacing w:line="292" w:lineRule="auto"/>
        <w:ind w:firstLine="0"/>
        <w:jc w:val="both"/>
      </w:pPr>
      <w:r>
        <w:t>типа</w:t>
      </w:r>
      <w:r>
        <w:rPr>
          <w:spacing w:val="-4"/>
        </w:rPr>
        <w:t xml:space="preserve"> </w:t>
      </w:r>
      <w:r>
        <w:t>стол,</w:t>
      </w:r>
      <w:r>
        <w:rPr>
          <w:spacing w:val="-4"/>
        </w:rPr>
        <w:t xml:space="preserve"> </w:t>
      </w:r>
      <w:r>
        <w:t>конь.</w:t>
      </w:r>
      <w:r>
        <w:rPr>
          <w:spacing w:val="-4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5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  <w:r>
        <w:rPr>
          <w:spacing w:val="-3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алфавит: правильное название букв, их последовательность. Использование 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списка слов.</w:t>
      </w:r>
    </w:p>
    <w:p w:rsidR="0012399B" w:rsidRDefault="0012399B" w:rsidP="0012399B">
      <w:pPr>
        <w:pStyle w:val="Heading1"/>
        <w:tabs>
          <w:tab w:val="left" w:pos="440"/>
        </w:tabs>
        <w:spacing w:before="116"/>
        <w:jc w:val="both"/>
      </w:pPr>
      <w:r>
        <w:t>Орфоэпия</w:t>
      </w:r>
    </w:p>
    <w:p w:rsidR="0012399B" w:rsidRDefault="0012399B" w:rsidP="0012399B">
      <w:pPr>
        <w:pStyle w:val="a3"/>
        <w:tabs>
          <w:tab w:val="left" w:pos="440"/>
        </w:tabs>
        <w:spacing w:before="60" w:line="290" w:lineRule="auto"/>
        <w:jc w:val="both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учеб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69"/>
        </w:rPr>
        <w:t xml:space="preserve"> </w:t>
      </w:r>
      <w:proofErr w:type="spellStart"/>
      <w:r>
        <w:t>нике</w:t>
      </w:r>
      <w:proofErr w:type="spellEnd"/>
      <w:r>
        <w:t>).</w:t>
      </w:r>
    </w:p>
    <w:p w:rsidR="0012399B" w:rsidRDefault="0012399B" w:rsidP="0012399B">
      <w:pPr>
        <w:pStyle w:val="Heading1"/>
        <w:tabs>
          <w:tab w:val="left" w:pos="440"/>
        </w:tabs>
        <w:spacing w:before="123"/>
        <w:jc w:val="both"/>
      </w:pPr>
      <w:r>
        <w:t>Лексика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признака</w:t>
      </w:r>
      <w:r>
        <w:rPr>
          <w:spacing w:val="-4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уточнения.</w:t>
      </w:r>
    </w:p>
    <w:p w:rsidR="0012399B" w:rsidRDefault="0012399B" w:rsidP="0012399B">
      <w:pPr>
        <w:pStyle w:val="Heading1"/>
        <w:tabs>
          <w:tab w:val="left" w:pos="440"/>
        </w:tabs>
        <w:spacing w:before="119"/>
        <w:jc w:val="both"/>
      </w:pPr>
      <w:r>
        <w:t>Синтаксис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4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(наблюдение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сходством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различием).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12399B" w:rsidRDefault="0012399B" w:rsidP="0012399B">
      <w:pPr>
        <w:pStyle w:val="a3"/>
        <w:tabs>
          <w:tab w:val="left" w:pos="440"/>
        </w:tabs>
        <w:spacing w:line="275" w:lineRule="exact"/>
        <w:ind w:firstLine="0"/>
        <w:jc w:val="both"/>
      </w:pPr>
      <w:r>
        <w:t>Восстановление</w:t>
      </w:r>
      <w:r>
        <w:rPr>
          <w:spacing w:val="-4"/>
        </w:rPr>
        <w:t xml:space="preserve"> </w:t>
      </w:r>
      <w:r>
        <w:t>деформированных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слов.</w:t>
      </w:r>
    </w:p>
    <w:p w:rsidR="0012399B" w:rsidRDefault="0012399B" w:rsidP="0012399B">
      <w:pPr>
        <w:pStyle w:val="Heading1"/>
        <w:tabs>
          <w:tab w:val="left" w:pos="440"/>
        </w:tabs>
        <w:spacing w:before="180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2399B" w:rsidRDefault="0012399B" w:rsidP="0012399B">
      <w:pPr>
        <w:pStyle w:val="a3"/>
        <w:tabs>
          <w:tab w:val="left" w:pos="440"/>
        </w:tabs>
        <w:spacing w:before="60"/>
        <w:ind w:left="286" w:firstLine="0"/>
        <w:jc w:val="both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69"/>
        <w:ind w:left="886"/>
        <w:jc w:val="both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 w:line="292" w:lineRule="auto"/>
        <w:ind w:firstLine="0"/>
        <w:jc w:val="both"/>
        <w:rPr>
          <w:sz w:val="24"/>
        </w:rPr>
      </w:pPr>
      <w:r>
        <w:rPr>
          <w:sz w:val="24"/>
        </w:rPr>
        <w:t>прописная буква в начале предложения и в именах собственных: в именах и фамилиях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слова);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сочетания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80" w:line="292" w:lineRule="auto"/>
        <w:ind w:firstLine="0"/>
        <w:jc w:val="both"/>
        <w:rPr>
          <w:sz w:val="24"/>
        </w:rPr>
      </w:pPr>
      <w:r>
        <w:rPr>
          <w:sz w:val="24"/>
        </w:rPr>
        <w:t>слова с непроверяемыми гласными и согласными (перечень слов в орфографическом словаре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учебника);</w:t>
      </w:r>
    </w:p>
    <w:p w:rsidR="0012399B" w:rsidRDefault="0012399B" w:rsidP="0012399B">
      <w:pPr>
        <w:pStyle w:val="a4"/>
        <w:numPr>
          <w:ilvl w:val="0"/>
          <w:numId w:val="3"/>
        </w:numPr>
        <w:tabs>
          <w:tab w:val="left" w:pos="440"/>
          <w:tab w:val="left" w:pos="887"/>
        </w:tabs>
        <w:spacing w:before="119" w:line="292" w:lineRule="auto"/>
        <w:ind w:firstLine="0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12399B" w:rsidRDefault="0012399B" w:rsidP="0012399B">
      <w:pPr>
        <w:pStyle w:val="Heading1"/>
        <w:tabs>
          <w:tab w:val="left" w:pos="440"/>
        </w:tabs>
        <w:spacing w:before="107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12399B" w:rsidRDefault="0012399B" w:rsidP="0012399B">
      <w:pPr>
        <w:pStyle w:val="a3"/>
        <w:tabs>
          <w:tab w:val="left" w:pos="440"/>
        </w:tabs>
        <w:spacing w:before="60" w:line="292" w:lineRule="auto"/>
        <w:jc w:val="both"/>
      </w:pPr>
      <w:r>
        <w:t>Речь как основная форма общения между людьми. Текст как единица речи 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общения: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общение.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общения</w:t>
      </w:r>
    </w:p>
    <w:p w:rsidR="0012399B" w:rsidRDefault="0012399B" w:rsidP="0012399B">
      <w:pPr>
        <w:tabs>
          <w:tab w:val="left" w:pos="440"/>
        </w:tabs>
        <w:spacing w:line="292" w:lineRule="auto"/>
        <w:jc w:val="both"/>
        <w:sectPr w:rsidR="0012399B">
          <w:pgSz w:w="11900" w:h="16840"/>
          <w:pgMar w:top="50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tabs>
          <w:tab w:val="left" w:pos="440"/>
        </w:tabs>
        <w:spacing w:before="62" w:line="292" w:lineRule="auto"/>
        <w:ind w:firstLine="0"/>
        <w:jc w:val="both"/>
      </w:pPr>
      <w:r>
        <w:lastRenderedPageBreak/>
        <w:t>(чтение диалогов по ролям, просмотр видеоматериалов, прослушивание аудиозаписи). Нормы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 прощание, извинение,</w:t>
      </w:r>
      <w:r>
        <w:rPr>
          <w:spacing w:val="-58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 с просьбой).</w:t>
      </w:r>
    </w:p>
    <w:p w:rsidR="0012399B" w:rsidRDefault="0012399B" w:rsidP="0012399B">
      <w:pPr>
        <w:pStyle w:val="Heading1"/>
        <w:spacing w:before="66"/>
        <w:ind w:left="106"/>
      </w:pPr>
      <w:r>
        <w:pict>
          <v:rect id="_x0000_s1034" style="position:absolute;left:0;text-align:left;margin-left:33.3pt;margin-top:22.9pt;width:528.15pt;height:.6pt;z-index:-15719936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12399B" w:rsidRDefault="0012399B" w:rsidP="0012399B">
      <w:pPr>
        <w:pStyle w:val="a3"/>
        <w:spacing w:before="179" w:line="292" w:lineRule="auto"/>
        <w:ind w:right="993"/>
      </w:pPr>
      <w:r>
        <w:t xml:space="preserve">Изучение русского языка в 1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12399B" w:rsidRDefault="0012399B" w:rsidP="0012399B">
      <w:pPr>
        <w:pStyle w:val="a3"/>
        <w:ind w:left="0" w:firstLine="0"/>
        <w:rPr>
          <w:sz w:val="27"/>
        </w:rPr>
      </w:pPr>
    </w:p>
    <w:p w:rsidR="0012399B" w:rsidRDefault="0012399B" w:rsidP="0012399B">
      <w:pPr>
        <w:pStyle w:val="Heading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12399B" w:rsidRDefault="0012399B" w:rsidP="0012399B">
      <w:pPr>
        <w:pStyle w:val="a3"/>
        <w:spacing w:before="156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12399B" w:rsidRDefault="0012399B" w:rsidP="0012399B">
      <w:pPr>
        <w:pStyle w:val="Heading1"/>
        <w:spacing w:line="275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592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страны;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40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21" w:firstLine="18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5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уважении и достоинстве человека, о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z w:val="24"/>
        </w:rPr>
        <w:t xml:space="preserve">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12399B" w:rsidRDefault="0012399B" w:rsidP="0012399B">
      <w:pPr>
        <w:pStyle w:val="Heading1"/>
        <w:spacing w:line="274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10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60" w:firstLine="180"/>
        <w:rPr>
          <w:sz w:val="24"/>
        </w:rPr>
      </w:pPr>
      <w:r>
        <w:rPr>
          <w:sz w:val="24"/>
        </w:rPr>
        <w:t xml:space="preserve">проявление сопереживания, уважения и </w:t>
      </w:r>
      <w:proofErr w:type="gramStart"/>
      <w:r>
        <w:rPr>
          <w:sz w:val="24"/>
        </w:rPr>
        <w:t xml:space="preserve">доброжелатель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>, в том числе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69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12399B" w:rsidRDefault="0012399B" w:rsidP="0012399B">
      <w:pPr>
        <w:pStyle w:val="Heading1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51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22" w:firstLine="18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12399B" w:rsidRDefault="0012399B" w:rsidP="0012399B">
      <w:pPr>
        <w:pStyle w:val="Heading1"/>
        <w:spacing w:line="275" w:lineRule="exact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07"/>
        </w:tabs>
        <w:spacing w:before="59" w:line="292" w:lineRule="auto"/>
        <w:ind w:right="959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07"/>
        </w:tabs>
        <w:spacing w:line="292" w:lineRule="auto"/>
        <w:ind w:right="867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12399B" w:rsidRDefault="0012399B" w:rsidP="0012399B">
      <w:pPr>
        <w:pStyle w:val="Heading1"/>
        <w:spacing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302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12399B" w:rsidRDefault="0012399B" w:rsidP="0012399B">
      <w:pPr>
        <w:pStyle w:val="Heading1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12399B" w:rsidRDefault="0012399B" w:rsidP="0012399B">
      <w:pPr>
        <w:pStyle w:val="Heading1"/>
        <w:spacing w:before="6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872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25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познании.</w:t>
      </w:r>
    </w:p>
    <w:p w:rsidR="0012399B" w:rsidRDefault="0012399B" w:rsidP="0012399B">
      <w:pPr>
        <w:pStyle w:val="Heading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12399B" w:rsidRDefault="0012399B" w:rsidP="0012399B">
      <w:pPr>
        <w:pStyle w:val="a3"/>
        <w:spacing w:before="156" w:line="292" w:lineRule="auto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7"/>
        </w:tabs>
        <w:spacing w:before="60" w:line="292" w:lineRule="auto"/>
        <w:ind w:right="356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 для сравнения языковых единиц (частеречная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7"/>
        </w:tabs>
        <w:spacing w:line="274" w:lineRule="exact"/>
        <w:ind w:left="76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309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 единицы;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62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70" w:firstLine="18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6" w:line="292" w:lineRule="auto"/>
        <w:ind w:right="34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03" w:firstLine="180"/>
        <w:rPr>
          <w:sz w:val="24"/>
        </w:rPr>
      </w:pPr>
      <w:r>
        <w:rPr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проектное задание;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21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50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17" w:firstLine="18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85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proofErr w:type="gramStart"/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proofErr w:type="gramEnd"/>
    </w:p>
    <w:p w:rsidR="0012399B" w:rsidRDefault="0012399B" w:rsidP="0012399B">
      <w:pPr>
        <w:spacing w:line="275" w:lineRule="exact"/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spacing w:before="62" w:line="292" w:lineRule="auto"/>
        <w:ind w:right="915" w:firstLine="0"/>
        <w:jc w:val="both"/>
      </w:pPr>
      <w:r>
        <w:lastRenderedPageBreak/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293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09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12399B" w:rsidRDefault="0012399B" w:rsidP="0012399B">
      <w:pPr>
        <w:pStyle w:val="a3"/>
        <w:spacing w:before="116"/>
        <w:ind w:left="286" w:firstLine="0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12399B" w:rsidRDefault="0012399B" w:rsidP="0012399B">
      <w:pPr>
        <w:pStyle w:val="a3"/>
        <w:spacing w:before="60"/>
        <w:ind w:firstLine="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12399B" w:rsidRDefault="0012399B" w:rsidP="0012399B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999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6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9"/>
        <w:ind w:left="766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56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7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12399B" w:rsidRDefault="0012399B" w:rsidP="0012399B">
      <w:pPr>
        <w:pStyle w:val="a3"/>
        <w:spacing w:before="179" w:line="292" w:lineRule="auto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12399B" w:rsidRDefault="0012399B" w:rsidP="0012399B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12399B" w:rsidRDefault="0012399B" w:rsidP="0012399B">
      <w:pPr>
        <w:spacing w:before="60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404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992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12399B" w:rsidRDefault="0012399B" w:rsidP="0012399B">
      <w:pPr>
        <w:pStyle w:val="Heading1"/>
        <w:spacing w:before="188"/>
        <w:ind w:left="10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108" w:line="292" w:lineRule="auto"/>
        <w:ind w:right="734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59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51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2399B" w:rsidRDefault="0012399B" w:rsidP="0012399B">
      <w:pPr>
        <w:spacing w:line="275" w:lineRule="exact"/>
        <w:rPr>
          <w:sz w:val="24"/>
        </w:rPr>
        <w:sectPr w:rsidR="0012399B">
          <w:pgSz w:w="11900" w:h="16840"/>
          <w:pgMar w:top="50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12399B" w:rsidRDefault="0012399B" w:rsidP="0012399B">
      <w:pPr>
        <w:pStyle w:val="a3"/>
        <w:spacing w:before="10"/>
        <w:ind w:left="0" w:firstLine="0"/>
        <w:rPr>
          <w:sz w:val="21"/>
        </w:rPr>
      </w:pPr>
    </w:p>
    <w:p w:rsidR="0012399B" w:rsidRDefault="0012399B" w:rsidP="0012399B">
      <w:pPr>
        <w:pStyle w:val="Heading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12399B" w:rsidRDefault="0012399B" w:rsidP="0012399B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718" w:firstLine="180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>’] и</w:t>
      </w:r>
      <w:r>
        <w:rPr>
          <w:spacing w:val="-58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[и]);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(вне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«буква»;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912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слове;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 ударный слог;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ю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i/>
          <w:sz w:val="24"/>
        </w:rPr>
        <w:t>ь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384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букв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 для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небольшого 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854" w:firstLine="180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 буквы,</w:t>
      </w:r>
      <w:r>
        <w:rPr>
          <w:spacing w:val="-58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букв, слова;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73" w:firstLine="180"/>
        <w:rPr>
          <w:sz w:val="24"/>
        </w:rPr>
      </w:pPr>
      <w:proofErr w:type="gramStart"/>
      <w:r>
        <w:rPr>
          <w:sz w:val="24"/>
        </w:rPr>
        <w:t>применять изученные правила правописания: раздельное написание слов в предложении;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 в конце предложения: точка, вопросительный и восклицательный знаки; прописная буква</w:t>
      </w:r>
      <w:r>
        <w:rPr>
          <w:spacing w:val="-58"/>
          <w:sz w:val="24"/>
        </w:rPr>
        <w:t xml:space="preserve"> </w:t>
      </w:r>
      <w:r>
        <w:rPr>
          <w:sz w:val="24"/>
        </w:rPr>
        <w:t>в начале предложения и в именах собственных (имена, фамилии, клички животных); перенос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 (простые случаи: слова из слогов типа «согласный + гласный»); гласные после шипящих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сочетаниях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ши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(в положении под ударением), 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ща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sz w:val="24"/>
        </w:rPr>
        <w:t>;</w:t>
      </w:r>
      <w:proofErr w:type="gramEnd"/>
      <w:r>
        <w:rPr>
          <w:sz w:val="24"/>
        </w:rPr>
        <w:t xml:space="preserve">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 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231" w:firstLine="18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объёмом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25 слов;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97" w:firstLine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букв)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3—5</w:t>
      </w:r>
      <w:r>
        <w:rPr>
          <w:spacing w:val="55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произношением;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3"/>
        <w:ind w:left="76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1" w:line="292" w:lineRule="auto"/>
        <w:ind w:right="503" w:firstLine="180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 интонации и пауз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знаками 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предложения;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уточнения;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3—5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наблюдениям;</w:t>
      </w:r>
    </w:p>
    <w:p w:rsidR="0012399B" w:rsidRDefault="0012399B" w:rsidP="0012399B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12399B" w:rsidRDefault="0012399B" w:rsidP="0012399B">
      <w:pPr>
        <w:rPr>
          <w:sz w:val="24"/>
        </w:rPr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spacing w:before="80"/>
        <w:ind w:left="106"/>
        <w:rPr>
          <w:b/>
          <w:sz w:val="19"/>
        </w:rPr>
      </w:pPr>
      <w:r w:rsidRPr="000911E5">
        <w:lastRenderedPageBreak/>
        <w:pict>
          <v:rect id="_x0000_s1035" style="position:absolute;left:0;text-align:left;margin-left:33.3pt;margin-top:17.65pt;width:775.65pt;height:.6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12399B" w:rsidRDefault="0012399B" w:rsidP="0012399B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333"/>
        </w:trPr>
        <w:tc>
          <w:tcPr>
            <w:tcW w:w="468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4983" w:type="dxa"/>
            <w:vMerge w:val="restart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725" w:type="dxa"/>
            <w:vMerge w:val="restart"/>
          </w:tcPr>
          <w:p w:rsidR="0012399B" w:rsidRDefault="0012399B" w:rsidP="006B2354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605" w:type="dxa"/>
            <w:vMerge w:val="restart"/>
          </w:tcPr>
          <w:p w:rsidR="0012399B" w:rsidRDefault="0012399B" w:rsidP="006B2354">
            <w:pPr>
              <w:pStyle w:val="TableParagraph"/>
              <w:spacing w:before="74" w:line="266" w:lineRule="auto"/>
              <w:ind w:left="79" w:right="66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4983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12399B" w:rsidRDefault="0012399B" w:rsidP="006B2354">
            <w:pPr>
              <w:rPr>
                <w:sz w:val="2"/>
                <w:szCs w:val="2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повествовательного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по</w:t>
            </w:r>
            <w:proofErr w:type="gramEnd"/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серией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картинок,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https://resh.edu.ru/subject/lesson/3766/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серии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сюжетных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выстроенных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наблюдений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последовательности: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изображённых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событий,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jc w:val="center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сюжета,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картинки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Играсоревнование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запомнит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https://resh.edu.ru/subject/lesson/4101/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частотного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звуком.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больше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близких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акустико-артикуляционным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прослушивании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стихотворения»</w:t>
            </w:r>
            <w:proofErr w:type="gramStart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rPr>
                <w:sz w:val="15"/>
              </w:rPr>
            </w:pPr>
            <w:r>
              <w:rPr>
                <w:w w:val="105"/>
                <w:sz w:val="15"/>
              </w:rPr>
              <w:t>звуков</w:t>
            </w: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Играсоревнование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запомнит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https://resh.edu.ru/subject/lesson/4113/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различающихся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звуками.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больше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Звуковой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моделями: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прослушивании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стихотворения»</w:t>
            </w:r>
            <w:proofErr w:type="gramStart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модели.</w:t>
            </w: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https://resh.edu.ru/subject/lesson/3776/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proofErr w:type="gramStart"/>
            <w:r>
              <w:rPr>
                <w:w w:val="105"/>
                <w:sz w:val="15"/>
              </w:rPr>
              <w:t>у(</w:t>
            </w:r>
            <w:proofErr w:type="gramEnd"/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последнему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Различение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безударных.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звуку),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близких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акустико-артикуляционном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отношении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([</w:t>
            </w:r>
            <w:proofErr w:type="spellStart"/>
            <w:r>
              <w:rPr>
                <w:w w:val="105"/>
                <w:sz w:val="15"/>
              </w:rPr>
              <w:t>н</w:t>
            </w:r>
            <w:proofErr w:type="spellEnd"/>
            <w:r>
              <w:rPr>
                <w:w w:val="105"/>
                <w:sz w:val="15"/>
              </w:rPr>
              <w:t>]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[м],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</w:t>
            </w:r>
            <w:proofErr w:type="spellStart"/>
            <w:proofErr w:type="gramStart"/>
            <w:r>
              <w:rPr>
                <w:w w:val="105"/>
                <w:sz w:val="15"/>
              </w:rPr>
              <w:t>р</w:t>
            </w:r>
            <w:proofErr w:type="spellEnd"/>
            <w:proofErr w:type="gramEnd"/>
            <w:r>
              <w:rPr>
                <w:w w:val="105"/>
                <w:sz w:val="15"/>
              </w:rPr>
              <w:t>]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[л],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[с]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</w:t>
            </w:r>
            <w:proofErr w:type="spellStart"/>
            <w:r>
              <w:rPr>
                <w:w w:val="105"/>
                <w:sz w:val="15"/>
              </w:rPr>
              <w:t>ш</w:t>
            </w:r>
            <w:proofErr w:type="spellEnd"/>
            <w:r>
              <w:rPr>
                <w:w w:val="105"/>
                <w:sz w:val="15"/>
              </w:rPr>
              <w:t>]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Твёрдость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смыслоразличительная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твёрдые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https://resh.edu.ru/subject/lesson/6376/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от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мягких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звуков?»</w:t>
            </w:r>
            <w:proofErr w:type="gramStart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https://resh.edu.ru/subject/lesson/4122/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Дифференциация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proofErr w:type="gramEnd"/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определению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терминов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«звонкость»,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«глухость»).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приведение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доказательства</w:t>
            </w:r>
            <w:proofErr w:type="gramStart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258"/>
        </w:trPr>
        <w:tc>
          <w:tcPr>
            <w:tcW w:w="46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983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минимальная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произносительная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Слогообразующая</w:t>
            </w:r>
          </w:p>
        </w:tc>
        <w:tc>
          <w:tcPr>
            <w:tcW w:w="528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</w:tc>
        <w:tc>
          <w:tcPr>
            <w:tcW w:w="272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</w:p>
        </w:tc>
        <w:tc>
          <w:tcPr>
            <w:tcW w:w="1080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</w:p>
        </w:tc>
        <w:tc>
          <w:tcPr>
            <w:tcW w:w="2605" w:type="dxa"/>
            <w:tcBorders>
              <w:bottom w:val="nil"/>
            </w:tcBorders>
          </w:tcPr>
          <w:p w:rsidR="0012399B" w:rsidRDefault="0012399B" w:rsidP="006B2354">
            <w:pPr>
              <w:pStyle w:val="TableParagraph"/>
              <w:spacing w:before="74" w:line="163" w:lineRule="exact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https://resh.edu.ru/subject/lesson/6380/</w:t>
            </w:r>
          </w:p>
        </w:tc>
      </w:tr>
      <w:tr w:rsidR="0012399B" w:rsidTr="006B2354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4983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proofErr w:type="gramStart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  <w:tcBorders>
              <w:top w:val="nil"/>
              <w:bottom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2399B" w:rsidTr="006B2354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83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8"/>
              <w:rPr>
                <w:sz w:val="15"/>
              </w:rPr>
            </w:pPr>
            <w:r>
              <w:rPr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однозначные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  <w:tcBorders>
              <w:top w:val="nil"/>
            </w:tcBorders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27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Письмо.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</w:tbl>
    <w:p w:rsidR="0012399B" w:rsidRDefault="0012399B" w:rsidP="0012399B">
      <w:pPr>
        <w:rPr>
          <w:sz w:val="15"/>
        </w:rPr>
        <w:sectPr w:rsidR="0012399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102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моторики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пальцев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ориентироваться на пространстве листа в тетради и на пространстве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классной доски. Усвоение гигиенических требований, которые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664"/>
              <w:rPr>
                <w:sz w:val="15"/>
              </w:rPr>
            </w:pPr>
            <w:r>
              <w:rPr>
                <w:w w:val="105"/>
                <w:sz w:val="15"/>
              </w:rPr>
              <w:t>Совместная работа: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поэлементного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proofErr w:type="gramStart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https://resh.edu.ru/subject/lesson/6380/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Письмо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расходится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произношением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02.11.2022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08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запись письменными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 слова/предло</w:t>
            </w:r>
            <w:r>
              <w:rPr>
                <w:spacing w:val="-1"/>
                <w:w w:val="105"/>
                <w:sz w:val="15"/>
              </w:rPr>
              <w:t>жения/короткого текста, написанного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https://resh.edu.ru/subject/lesson/3808/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Усвоение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5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соотнесение одних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печатным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шрифтом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https://resh.edu.ru/subject/lesson/3820/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26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в процессе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совместного обсуждения алгоритма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https://resh.edu.ru/subject/lesson/6382/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раздельное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 нём слов с буквосочетаниями </w:t>
            </w:r>
            <w:proofErr w:type="spellStart"/>
            <w:r>
              <w:rPr>
                <w:w w:val="105"/>
                <w:sz w:val="15"/>
              </w:rPr>
              <w:t>жи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щу</w:t>
            </w:r>
            <w:proofErr w:type="spellEnd"/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https://resh.edu.ru/subject/lesson/3821/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гласных после шипящих в сочетаниях </w:t>
            </w:r>
            <w:proofErr w:type="spellStart"/>
            <w:r>
              <w:rPr>
                <w:b/>
                <w:i/>
                <w:w w:val="105"/>
                <w:sz w:val="15"/>
              </w:rPr>
              <w:t>жи</w:t>
            </w:r>
            <w:proofErr w:type="spellEnd"/>
            <w:r>
              <w:rPr>
                <w:b/>
                <w:i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i/>
                <w:w w:val="105"/>
                <w:sz w:val="15"/>
              </w:rPr>
              <w:t>ши</w:t>
            </w:r>
            <w:proofErr w:type="spellEnd"/>
            <w:r>
              <w:rPr>
                <w:b/>
                <w:i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 положении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ударением)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6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Упражнение: выписывание </w:t>
            </w:r>
            <w:r>
              <w:rPr>
                <w:w w:val="105"/>
                <w:sz w:val="15"/>
              </w:rPr>
              <w:t>из текста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буквосочетания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щу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</w:t>
            </w:r>
            <w:proofErr w:type="spellEnd"/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https://resh.edu.ru/subject/lesson/3722/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147"/>
              <w:rPr>
                <w:b/>
                <w:i/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</w:t>
            </w:r>
            <w:r>
              <w:rPr>
                <w:b/>
                <w:i/>
                <w:w w:val="105"/>
                <w:sz w:val="15"/>
              </w:rPr>
              <w:t>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чу,</w:t>
            </w:r>
            <w:r>
              <w:rPr>
                <w:b/>
                <w:i/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щу</w:t>
            </w:r>
            <w:proofErr w:type="spellEnd"/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6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Упражнение: выписывание </w:t>
            </w:r>
            <w:r>
              <w:rPr>
                <w:w w:val="105"/>
                <w:sz w:val="15"/>
              </w:rPr>
              <w:t>из текста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буквосочетания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щу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ши</w:t>
            </w:r>
            <w:proofErr w:type="spellEnd"/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https://resh.edu.ru/subject/lesson/3722/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прописная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 в начале предложения, в именах собственных (имена людей,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29.12.2022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40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Комментированная запись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с обязательным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объяснением случаев употребления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заглавной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https://resh.edu.ru/subject/lesson/6414/</w:t>
            </w:r>
          </w:p>
        </w:tc>
      </w:tr>
      <w:tr w:rsidR="0012399B" w:rsidTr="006B2354">
        <w:trPr>
          <w:trHeight w:val="110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12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запись предложения,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составленного из набора слов,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правильным </w:t>
            </w:r>
            <w:r>
              <w:rPr>
                <w:w w:val="105"/>
                <w:sz w:val="15"/>
              </w:rPr>
              <w:t>оформлением начала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https://resh.edu.ru/subject/lesson/3712/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19.01.2023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1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 списывание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https://resh.edu.ru/subject/lesson/6245/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КУРС</w:t>
            </w: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6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356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«Язык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людей»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https://resh.edu.ru/subject/lesson/3581/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</w:p>
        </w:tc>
      </w:tr>
    </w:tbl>
    <w:p w:rsidR="0012399B" w:rsidRDefault="0012399B" w:rsidP="0012399B">
      <w:pPr>
        <w:rPr>
          <w:sz w:val="15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1353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</w:t>
            </w:r>
          </w:p>
          <w:p w:rsidR="0012399B" w:rsidRDefault="0012399B" w:rsidP="006B2354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«Назови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звук»: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ведущий кидает мяч и просит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привести пример звука (гласного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звука; твёрдого </w:t>
            </w:r>
            <w:r>
              <w:rPr>
                <w:w w:val="105"/>
                <w:sz w:val="15"/>
              </w:rPr>
              <w:t>согласного; мягкого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согласного; звонкого согласного;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согласного)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147"/>
              <w:rPr>
                <w:sz w:val="15"/>
              </w:rPr>
            </w:pPr>
            <w:r>
              <w:rPr>
                <w:w w:val="105"/>
                <w:sz w:val="15"/>
              </w:rPr>
              <w:t>Звонкие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</w:t>
            </w:r>
            <w:proofErr w:type="gramStart"/>
            <w:r>
              <w:rPr>
                <w:w w:val="105"/>
                <w:sz w:val="15"/>
              </w:rPr>
              <w:t>к</w:t>
            </w:r>
            <w:r>
              <w:rPr>
                <w:b/>
                <w:i/>
                <w:w w:val="105"/>
                <w:sz w:val="15"/>
              </w:rPr>
              <w:t>[</w:t>
            </w:r>
            <w:proofErr w:type="spellStart"/>
            <w:proofErr w:type="gramEnd"/>
            <w:r>
              <w:rPr>
                <w:b/>
                <w:i/>
                <w:w w:val="105"/>
                <w:sz w:val="15"/>
              </w:rPr>
              <w:t>й</w:t>
            </w:r>
            <w:proofErr w:type="spellEnd"/>
            <w:r>
              <w:rPr>
                <w:b/>
                <w:i/>
                <w:w w:val="105"/>
                <w:sz w:val="15"/>
              </w:rPr>
              <w:t>’]</w:t>
            </w:r>
            <w:r>
              <w:rPr>
                <w:b/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[и]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[ж],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</w:t>
            </w:r>
            <w:proofErr w:type="spellStart"/>
            <w:r>
              <w:rPr>
                <w:b/>
                <w:i/>
                <w:w w:val="105"/>
                <w:sz w:val="15"/>
              </w:rPr>
              <w:t>ш</w:t>
            </w:r>
            <w:proofErr w:type="spellEnd"/>
            <w:r>
              <w:rPr>
                <w:b/>
                <w:i/>
                <w:w w:val="105"/>
                <w:sz w:val="15"/>
              </w:rPr>
              <w:t>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[ч’],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[</w:t>
            </w:r>
            <w:proofErr w:type="spellStart"/>
            <w:r>
              <w:rPr>
                <w:b/>
                <w:i/>
                <w:w w:val="105"/>
                <w:sz w:val="15"/>
              </w:rPr>
              <w:t>щ</w:t>
            </w:r>
            <w:proofErr w:type="spellEnd"/>
            <w:r>
              <w:rPr>
                <w:b/>
                <w:i/>
                <w:w w:val="105"/>
                <w:sz w:val="15"/>
              </w:rPr>
              <w:t>’]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Упражнение: характеризовать </w:t>
            </w:r>
            <w:r>
              <w:rPr>
                <w:w w:val="105"/>
                <w:sz w:val="15"/>
              </w:rPr>
              <w:t>(устно)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</w:t>
            </w:r>
            <w:proofErr w:type="gramStart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Слог.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37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https://resh.edu.ru/subject/lesson/6250/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12399B" w:rsidTr="006B2354">
        <w:trPr>
          <w:trHeight w:val="110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Звук и буква. Различение звуков и букв. Обозначение на письме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твёрдости согласных звуков буквами </w:t>
            </w:r>
            <w:r>
              <w:rPr>
                <w:b/>
                <w:i/>
                <w:w w:val="105"/>
                <w:sz w:val="15"/>
              </w:rPr>
              <w:t xml:space="preserve">а, о, у, </w:t>
            </w:r>
            <w:proofErr w:type="spellStart"/>
            <w:r>
              <w:rPr>
                <w:b/>
                <w:i/>
                <w:w w:val="105"/>
                <w:sz w:val="15"/>
              </w:rPr>
              <w:t>ы</w:t>
            </w:r>
            <w:proofErr w:type="spellEnd"/>
            <w:r>
              <w:rPr>
                <w:b/>
                <w:i/>
                <w:w w:val="105"/>
                <w:sz w:val="15"/>
              </w:rPr>
              <w:t>, э</w:t>
            </w:r>
            <w:r>
              <w:rPr>
                <w:w w:val="105"/>
                <w:sz w:val="15"/>
              </w:rPr>
              <w:t xml:space="preserve">; слова с буквой </w:t>
            </w:r>
            <w:r>
              <w:rPr>
                <w:b/>
                <w:i/>
                <w:w w:val="105"/>
                <w:sz w:val="15"/>
              </w:rPr>
              <w:t>э</w:t>
            </w:r>
            <w:r>
              <w:rPr>
                <w:w w:val="105"/>
                <w:sz w:val="15"/>
              </w:rPr>
              <w:t>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е,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ё,</w:t>
            </w:r>
            <w:r>
              <w:rPr>
                <w:b/>
                <w:i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ю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я,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Функции букв </w:t>
            </w:r>
            <w:r>
              <w:rPr>
                <w:b/>
                <w:i/>
                <w:w w:val="105"/>
                <w:sz w:val="15"/>
              </w:rPr>
              <w:t xml:space="preserve">е, ё, </w:t>
            </w:r>
            <w:proofErr w:type="spellStart"/>
            <w:r>
              <w:rPr>
                <w:b/>
                <w:i/>
                <w:w w:val="105"/>
                <w:sz w:val="15"/>
              </w:rPr>
              <w:t>ю</w:t>
            </w:r>
            <w:proofErr w:type="spellEnd"/>
            <w:r>
              <w:rPr>
                <w:b/>
                <w:i/>
                <w:w w:val="105"/>
                <w:sz w:val="15"/>
              </w:rPr>
              <w:t>, я</w:t>
            </w:r>
            <w:r>
              <w:rPr>
                <w:w w:val="105"/>
                <w:sz w:val="15"/>
              </w:rPr>
              <w:t>. Мягкий знак как показатель мягкости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Моделировать звукобуквенный </w:t>
            </w:r>
            <w:r>
              <w:rPr>
                <w:w w:val="105"/>
                <w:sz w:val="15"/>
              </w:rPr>
              <w:t>состав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https://resh.edu.ru/subject/lesson/6415/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конь.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23"/>
              <w:rPr>
                <w:sz w:val="15"/>
              </w:rPr>
            </w:pPr>
            <w:r>
              <w:rPr>
                <w:w w:val="105"/>
                <w:sz w:val="15"/>
              </w:rPr>
              <w:t>Упражнение: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предложенной звукобуквенной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https://resh.edu.ru/subject/lesson/3614/</w:t>
            </w:r>
          </w:p>
        </w:tc>
      </w:tr>
      <w:tr w:rsidR="0012399B" w:rsidTr="006B2354">
        <w:trPr>
          <w:trHeight w:val="148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03"/>
              <w:rPr>
                <w:sz w:val="15"/>
              </w:rPr>
            </w:pPr>
            <w:r>
              <w:rPr>
                <w:w w:val="105"/>
                <w:sz w:val="15"/>
              </w:rPr>
              <w:t>Игровое упражнение «Кто лучше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расскажет о слове», в ходе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 упражнения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отрабатывается умение строить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устное речевое высказывание 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обозначении звуков буквами;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Start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https://resh.edu.ru/subject/lesson/3614/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Русский алфавит: правильное название букв, знание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6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Игра-соревнование «Повтори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алфавит»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https://resh.edu.ru/subject/lesson/6412/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0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могут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слова?»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https://resh.edu.ru/subject/lesson/6423/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23.02.2023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Совместное выполнение </w:t>
            </w:r>
            <w:r>
              <w:rPr>
                <w:w w:val="105"/>
                <w:sz w:val="15"/>
              </w:rPr>
              <w:t>группировки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 по заданному признаку: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proofErr w:type="gramStart"/>
            <w:r>
              <w:rPr>
                <w:w w:val="105"/>
                <w:sz w:val="15"/>
              </w:rPr>
              <w:t>«к</w:t>
            </w:r>
            <w:proofErr w:type="gramEnd"/>
            <w:r>
              <w:rPr>
                <w:w w:val="105"/>
                <w:sz w:val="15"/>
              </w:rPr>
              <w:t>то?»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https://resh.edu.ru/subject/lesson/6421/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08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нахождение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 слов, отвечающих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делает?»;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https://resh.edu.ru/subject/lesson/6248/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2399B" w:rsidRDefault="0012399B" w:rsidP="0012399B">
      <w:pPr>
        <w:rPr>
          <w:sz w:val="14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lastRenderedPageBreak/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(наблюдение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различием).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 работа: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https://resh.edu.ru/subject/lesson/3615/</w:t>
            </w:r>
          </w:p>
        </w:tc>
      </w:tr>
      <w:tr w:rsidR="0012399B" w:rsidTr="006B2354">
        <w:trPr>
          <w:trHeight w:val="110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81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небольшим текстом: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фрагментов текста, которые могут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подписями под каждой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картинок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https://resh.edu.ru/subject/lesson/6244/</w:t>
            </w:r>
          </w:p>
        </w:tc>
      </w:tr>
      <w:tr w:rsidR="0012399B" w:rsidTr="006B2354">
        <w:trPr>
          <w:trHeight w:val="1293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Восстановление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деформированных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34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деформированного текста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 корректировка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https://resh.edu.ru/subject/lesson/3635/</w:t>
            </w:r>
          </w:p>
        </w:tc>
      </w:tr>
      <w:tr w:rsidR="0012399B" w:rsidTr="006B2354">
        <w:trPr>
          <w:trHeight w:val="525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4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Совместная работа: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proofErr w:type="gramStart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https://resh.edu.ru/subject/lesson/6418/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12399B" w:rsidTr="006B2354">
        <w:trPr>
          <w:trHeight w:val="2446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0" w:line="266" w:lineRule="auto"/>
              <w:ind w:right="468" w:firstLine="0"/>
              <w:rPr>
                <w:sz w:val="15"/>
              </w:rPr>
            </w:pPr>
            <w:r>
              <w:rPr>
                <w:w w:val="105"/>
                <w:sz w:val="15"/>
              </w:rPr>
              <w:t>прописная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перенос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слова);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9" w:line="266" w:lineRule="auto"/>
              <w:ind w:right="467" w:firstLine="0"/>
              <w:rPr>
                <w:b/>
                <w:i/>
                <w:sz w:val="15"/>
              </w:rPr>
            </w:pPr>
            <w:r>
              <w:rPr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жи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ши</w:t>
            </w:r>
            <w:proofErr w:type="spellEnd"/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ударением), </w:t>
            </w:r>
            <w:proofErr w:type="spellStart"/>
            <w:r>
              <w:rPr>
                <w:b/>
                <w:i/>
                <w:w w:val="105"/>
                <w:sz w:val="15"/>
              </w:rPr>
              <w:t>ча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ща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чу,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щу</w:t>
            </w:r>
            <w:proofErr w:type="spellEnd"/>
            <w:r>
              <w:rPr>
                <w:b/>
                <w:i/>
                <w:w w:val="105"/>
                <w:sz w:val="15"/>
              </w:rPr>
              <w:t>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сочетания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чк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9" w:line="266" w:lineRule="auto"/>
              <w:ind w:right="350" w:firstLine="0"/>
              <w:rPr>
                <w:sz w:val="15"/>
              </w:rPr>
            </w:pP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непроверяемыми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(перечень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12399B" w:rsidRDefault="0012399B" w:rsidP="006B2354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" w:line="266" w:lineRule="auto"/>
              <w:ind w:right="37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84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Практическая работа: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правило правописания собственных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 при решении практических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 (выбор написания, например: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Орёл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орёл,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Снежинка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снежинка,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пушок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д.).;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https://resh.edu.ru/subject/lesson/3722/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https://resh.edu.ru/subject/lesson/6414/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Усвоение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30.03.2023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642"/>
              <w:rPr>
                <w:sz w:val="15"/>
              </w:rPr>
            </w:pPr>
            <w:r>
              <w:rPr>
                <w:w w:val="105"/>
                <w:sz w:val="15"/>
              </w:rPr>
              <w:t>Орфографический тренинг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правильности и аккуратности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списывания</w:t>
            </w:r>
            <w:proofErr w:type="gramStart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1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https://resh.edu.ru/subject/lesson/6255/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15497" w:type="dxa"/>
            <w:gridSpan w:val="9"/>
          </w:tcPr>
          <w:p w:rsidR="0012399B" w:rsidRDefault="0012399B" w:rsidP="006B2354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Речь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31.03.2023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Разыгрывание сценок, отражающих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 выражения просьбы,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отказа;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Моделирование речевой ситуации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вежливого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https://resh.edu.ru/subject/lesson/6422/</w:t>
            </w:r>
          </w:p>
        </w:tc>
      </w:tr>
      <w:tr w:rsidR="0012399B" w:rsidTr="006B2354">
        <w:trPr>
          <w:trHeight w:val="717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ситуации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какой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происходит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общение.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Разыгрывание сценок, отражающих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 выражения просьбы,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извинения,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отказа;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https://resh.edu.ru/subject/lesson/3581/</w:t>
            </w:r>
          </w:p>
        </w:tc>
      </w:tr>
    </w:tbl>
    <w:p w:rsidR="0012399B" w:rsidRDefault="0012399B" w:rsidP="0012399B">
      <w:pPr>
        <w:jc w:val="center"/>
        <w:rPr>
          <w:sz w:val="15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4983"/>
        <w:gridCol w:w="528"/>
        <w:gridCol w:w="1104"/>
        <w:gridCol w:w="1140"/>
        <w:gridCol w:w="864"/>
        <w:gridCol w:w="2725"/>
        <w:gridCol w:w="1080"/>
        <w:gridCol w:w="2605"/>
      </w:tblGrid>
      <w:tr w:rsidR="0012399B" w:rsidTr="006B2354">
        <w:trPr>
          <w:trHeight w:val="1461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7.4.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Ситуации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видеоматериалов,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аудиозаписи).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143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диалог, в ходе которого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обсуждаются ситуации общения,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 выражается просьба,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обосновывается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этикета, соответствующих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просьбы;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https://resh.edu.ru/subject/lesson/6257/</w:t>
            </w:r>
          </w:p>
        </w:tc>
      </w:tr>
      <w:tr w:rsidR="0012399B" w:rsidTr="006B2354">
        <w:trPr>
          <w:trHeight w:val="909"/>
        </w:trPr>
        <w:tc>
          <w:tcPr>
            <w:tcW w:w="46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4983" w:type="dxa"/>
          </w:tcPr>
          <w:p w:rsidR="0012399B" w:rsidRDefault="0012399B" w:rsidP="006B2354">
            <w:pPr>
              <w:pStyle w:val="TableParagraph"/>
              <w:spacing w:line="266" w:lineRule="auto"/>
              <w:ind w:right="44"/>
              <w:rPr>
                <w:sz w:val="15"/>
              </w:rPr>
            </w:pPr>
            <w:r>
              <w:rPr>
                <w:w w:val="105"/>
                <w:sz w:val="15"/>
              </w:rPr>
              <w:t>Овладение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 (приветствие, прощание, извинение, благодарность,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просьбой)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2399B" w:rsidRDefault="0012399B" w:rsidP="006B2354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  <w:p w:rsidR="0012399B" w:rsidRDefault="0012399B" w:rsidP="006B235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</w:tc>
        <w:tc>
          <w:tcPr>
            <w:tcW w:w="2725" w:type="dxa"/>
          </w:tcPr>
          <w:p w:rsidR="0012399B" w:rsidRDefault="0012399B" w:rsidP="006B2354">
            <w:pPr>
              <w:pStyle w:val="TableParagraph"/>
              <w:spacing w:line="266" w:lineRule="auto"/>
              <w:ind w:left="78" w:right="204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 придумать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могут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быть употреблены предложенные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</w:tc>
        <w:tc>
          <w:tcPr>
            <w:tcW w:w="1080" w:type="dxa"/>
          </w:tcPr>
          <w:p w:rsidR="0012399B" w:rsidRDefault="0012399B" w:rsidP="006B2354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05" w:type="dxa"/>
          </w:tcPr>
          <w:p w:rsidR="0012399B" w:rsidRDefault="0012399B" w:rsidP="006B2354">
            <w:pPr>
              <w:pStyle w:val="TableParagraph"/>
              <w:ind w:left="47" w:right="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https://resh.edu.ru/subject/lesson/6419/</w:t>
            </w: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9518" w:type="dxa"/>
            <w:gridSpan w:val="6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2399B" w:rsidTr="006B2354">
        <w:trPr>
          <w:trHeight w:val="333"/>
        </w:trPr>
        <w:tc>
          <w:tcPr>
            <w:tcW w:w="5451" w:type="dxa"/>
            <w:gridSpan w:val="2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165</w:t>
            </w:r>
          </w:p>
        </w:tc>
        <w:tc>
          <w:tcPr>
            <w:tcW w:w="1104" w:type="dxa"/>
          </w:tcPr>
          <w:p w:rsidR="0012399B" w:rsidRDefault="0012399B" w:rsidP="006B2354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2399B" w:rsidRDefault="0012399B" w:rsidP="006B2354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7274" w:type="dxa"/>
            <w:gridSpan w:val="4"/>
          </w:tcPr>
          <w:p w:rsidR="0012399B" w:rsidRDefault="0012399B" w:rsidP="006B23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2399B" w:rsidRDefault="0012399B" w:rsidP="0012399B">
      <w:pPr>
        <w:rPr>
          <w:sz w:val="14"/>
        </w:rPr>
        <w:sectPr w:rsidR="0012399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2399B" w:rsidRDefault="0012399B" w:rsidP="0012399B">
      <w:pPr>
        <w:pStyle w:val="Heading1"/>
        <w:spacing w:before="66"/>
        <w:ind w:left="106"/>
      </w:pPr>
      <w:r>
        <w:lastRenderedPageBreak/>
        <w:pict>
          <v:rect id="_x0000_s1036" style="position:absolute;left:0;text-align:left;margin-left:33.3pt;margin-top:22.9pt;width:528.15pt;height:.6pt;z-index:-15717888;mso-wrap-distance-left:0;mso-wrap-distance-right:0;mso-position-horizontal-relative:page" fillcolor="black" stroked="f">
            <w10:wrap type="topAndBottom" anchorx="page"/>
          </v:rect>
        </w:pic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12399B" w:rsidRDefault="0012399B" w:rsidP="0012399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12399B" w:rsidRDefault="0012399B" w:rsidP="0012399B">
      <w:pPr>
        <w:pStyle w:val="a3"/>
        <w:spacing w:before="156"/>
        <w:ind w:firstLine="0"/>
      </w:pPr>
      <w:r>
        <w:t>Канакина</w:t>
      </w:r>
      <w:r>
        <w:rPr>
          <w:spacing w:val="-4"/>
        </w:rPr>
        <w:t xml:space="preserve"> </w:t>
      </w:r>
      <w:r>
        <w:t>В.П.,</w:t>
      </w:r>
      <w:r>
        <w:rPr>
          <w:spacing w:val="-4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В.Г.,</w:t>
      </w:r>
      <w:r>
        <w:rPr>
          <w:spacing w:val="-3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Учебник.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12399B" w:rsidRDefault="0012399B" w:rsidP="0012399B">
      <w:pPr>
        <w:pStyle w:val="a3"/>
        <w:spacing w:before="60" w:line="292" w:lineRule="auto"/>
        <w:ind w:right="8359" w:firstLine="0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12399B" w:rsidRDefault="0012399B" w:rsidP="0012399B">
      <w:pPr>
        <w:pStyle w:val="Heading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12399B" w:rsidRDefault="0012399B" w:rsidP="0012399B">
      <w:pPr>
        <w:pStyle w:val="a3"/>
        <w:spacing w:before="156" w:line="292" w:lineRule="auto"/>
        <w:ind w:firstLine="0"/>
      </w:pPr>
      <w:r>
        <w:t>Сборник</w:t>
      </w:r>
      <w:r>
        <w:rPr>
          <w:spacing w:val="-5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"Школа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классы/</w:t>
      </w:r>
      <w:r>
        <w:rPr>
          <w:spacing w:val="-5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учреждений/Горецкий</w:t>
      </w:r>
      <w:r>
        <w:rPr>
          <w:spacing w:val="-1"/>
        </w:rPr>
        <w:t xml:space="preserve"> </w:t>
      </w:r>
      <w:r>
        <w:t>В.Г.,Канакина</w:t>
      </w:r>
      <w:r>
        <w:rPr>
          <w:spacing w:val="-1"/>
        </w:rPr>
        <w:t xml:space="preserve"> </w:t>
      </w:r>
      <w:r>
        <w:t>В.П.,Дементьева</w:t>
      </w:r>
      <w:r>
        <w:rPr>
          <w:spacing w:val="-1"/>
        </w:rPr>
        <w:t xml:space="preserve"> </w:t>
      </w:r>
      <w:r>
        <w:t>М.Н. Просвещение</w:t>
      </w:r>
      <w:r>
        <w:rPr>
          <w:spacing w:val="-1"/>
        </w:rPr>
        <w:t xml:space="preserve"> </w:t>
      </w:r>
      <w:r>
        <w:t>2011</w:t>
      </w:r>
    </w:p>
    <w:p w:rsidR="0012399B" w:rsidRDefault="0012399B" w:rsidP="0012399B">
      <w:pPr>
        <w:pStyle w:val="a3"/>
        <w:spacing w:line="292" w:lineRule="auto"/>
        <w:ind w:right="993" w:firstLine="0"/>
      </w:pPr>
      <w:r>
        <w:t>Русский</w:t>
      </w:r>
      <w:r>
        <w:rPr>
          <w:spacing w:val="-5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1-й</w:t>
      </w:r>
      <w:r>
        <w:rPr>
          <w:spacing w:val="-4"/>
        </w:rPr>
        <w:t xml:space="preserve"> </w:t>
      </w:r>
      <w:r>
        <w:t>класс</w:t>
      </w:r>
      <w:proofErr w:type="gramStart"/>
      <w:r>
        <w:rPr>
          <w:spacing w:val="-5"/>
        </w:rPr>
        <w:t xml:space="preserve"> </w:t>
      </w:r>
      <w:r>
        <w:t>.</w:t>
      </w:r>
      <w:proofErr w:type="gramEnd"/>
      <w:r>
        <w:t>Учебник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-5"/>
        </w:rPr>
        <w:t xml:space="preserve"> </w:t>
      </w:r>
      <w:r>
        <w:t>В.П.Канакина</w:t>
      </w:r>
      <w:r>
        <w:rPr>
          <w:spacing w:val="-5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 Рабочая</w:t>
      </w:r>
      <w:r>
        <w:rPr>
          <w:spacing w:val="-1"/>
        </w:rPr>
        <w:t xml:space="preserve"> </w:t>
      </w:r>
      <w:r>
        <w:t>тетрадь.1 класс</w:t>
      </w:r>
    </w:p>
    <w:p w:rsidR="0012399B" w:rsidRDefault="0012399B" w:rsidP="0012399B">
      <w:pPr>
        <w:pStyle w:val="a3"/>
        <w:spacing w:line="292" w:lineRule="auto"/>
        <w:ind w:right="780" w:firstLine="0"/>
      </w:pP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Сборник</w:t>
      </w:r>
      <w:r>
        <w:rPr>
          <w:spacing w:val="-4"/>
        </w:rPr>
        <w:t xml:space="preserve"> </w:t>
      </w:r>
      <w:r>
        <w:t>диктантов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классы, пособие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учителей.</w:t>
      </w:r>
      <w:r>
        <w:rPr>
          <w:spacing w:val="-57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2014.</w:t>
      </w:r>
    </w:p>
    <w:p w:rsidR="0012399B" w:rsidRDefault="0012399B" w:rsidP="0012399B">
      <w:pPr>
        <w:pStyle w:val="Heading1"/>
        <w:spacing w:before="188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12399B" w:rsidRDefault="0012399B" w:rsidP="0012399B">
      <w:pPr>
        <w:pStyle w:val="a3"/>
        <w:spacing w:before="157" w:line="292" w:lineRule="auto"/>
        <w:ind w:firstLine="0"/>
      </w:pPr>
      <w:r>
        <w:t>1.</w:t>
      </w:r>
      <w:r>
        <w:rPr>
          <w:spacing w:val="-6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коллекция</w:t>
      </w:r>
      <w:r>
        <w:rPr>
          <w:spacing w:val="-7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Ресурсов.</w:t>
      </w:r>
    </w:p>
    <w:p w:rsidR="0012399B" w:rsidRDefault="0012399B" w:rsidP="0012399B">
      <w:pPr>
        <w:pStyle w:val="a3"/>
        <w:spacing w:before="157" w:line="292" w:lineRule="auto"/>
        <w:ind w:firstLine="0"/>
      </w:pPr>
      <w:r>
        <w:t>-Режим</w:t>
      </w:r>
      <w:r>
        <w:rPr>
          <w:spacing w:val="-6"/>
        </w:rPr>
        <w:t xml:space="preserve"> </w:t>
      </w:r>
      <w:r>
        <w:t>доступа:</w:t>
      </w:r>
      <w:r>
        <w:rPr>
          <w:spacing w:val="-6"/>
        </w:rPr>
        <w:t xml:space="preserve"> </w:t>
      </w:r>
      <w:hyperlink r:id="rId7">
        <w:r>
          <w:t>http://school-</w:t>
        </w:r>
      </w:hyperlink>
      <w:r>
        <w:rPr>
          <w:spacing w:val="-57"/>
        </w:rPr>
        <w:t xml:space="preserve"> </w:t>
      </w:r>
      <w:r>
        <w:t>collection.edu.ru.</w:t>
      </w:r>
    </w:p>
    <w:p w:rsidR="0012399B" w:rsidRDefault="0012399B" w:rsidP="0012399B">
      <w:pPr>
        <w:pStyle w:val="a3"/>
        <w:spacing w:line="292" w:lineRule="auto"/>
        <w:ind w:right="920" w:firstLine="0"/>
      </w:pPr>
      <w:r>
        <w:t>КМ-Школа</w:t>
      </w:r>
      <w:r>
        <w:rPr>
          <w:spacing w:val="-6"/>
        </w:rPr>
        <w:t xml:space="preserve"> </w:t>
      </w:r>
      <w:r>
        <w:t>(образовательная</w:t>
      </w:r>
      <w:r>
        <w:rPr>
          <w:spacing w:val="-7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информатизации</w:t>
      </w:r>
      <w:r>
        <w:rPr>
          <w:spacing w:val="-6"/>
        </w:rPr>
        <w:t xml:space="preserve"> </w:t>
      </w:r>
      <w:r>
        <w:t>школы)</w:t>
      </w:r>
      <w:proofErr w:type="gramStart"/>
      <w:r>
        <w:t>.-</w:t>
      </w:r>
      <w:proofErr w:type="gramEnd"/>
      <w:r>
        <w:t>Режим</w:t>
      </w:r>
      <w:r>
        <w:rPr>
          <w:spacing w:val="-5"/>
        </w:rPr>
        <w:t xml:space="preserve"> </w:t>
      </w:r>
      <w:r>
        <w:t>доступа</w:t>
      </w:r>
      <w:r>
        <w:rPr>
          <w:spacing w:val="-57"/>
        </w:rPr>
        <w:t xml:space="preserve"> </w:t>
      </w:r>
      <w:hyperlink r:id="rId8">
        <w:r>
          <w:t>http://www.km-school.ru</w:t>
        </w:r>
      </w:hyperlink>
    </w:p>
    <w:p w:rsidR="0012399B" w:rsidRDefault="0012399B" w:rsidP="0012399B">
      <w:pPr>
        <w:pStyle w:val="a3"/>
        <w:spacing w:line="585" w:lineRule="auto"/>
        <w:ind w:right="780" w:firstLine="0"/>
      </w:pPr>
      <w:r>
        <w:t>Презентация</w:t>
      </w:r>
      <w:r>
        <w:rPr>
          <w:spacing w:val="-11"/>
        </w:rPr>
        <w:t xml:space="preserve"> </w:t>
      </w:r>
      <w:r>
        <w:t>уроков</w:t>
      </w:r>
      <w:r>
        <w:rPr>
          <w:spacing w:val="-10"/>
        </w:rPr>
        <w:t xml:space="preserve"> </w:t>
      </w:r>
      <w:r>
        <w:t>"Начальная</w:t>
      </w:r>
      <w:r>
        <w:rPr>
          <w:spacing w:val="-11"/>
        </w:rPr>
        <w:t xml:space="preserve"> </w:t>
      </w:r>
      <w:r>
        <w:t>школа"</w:t>
      </w:r>
      <w:proofErr w:type="gramStart"/>
      <w:r>
        <w:t>.-</w:t>
      </w:r>
      <w:proofErr w:type="gramEnd"/>
      <w:r>
        <w:t>Режим</w:t>
      </w:r>
      <w:r>
        <w:rPr>
          <w:spacing w:val="-10"/>
        </w:rPr>
        <w:t xml:space="preserve"> </w:t>
      </w:r>
      <w:r>
        <w:t xml:space="preserve">доступа: </w:t>
      </w:r>
      <w:hyperlink r:id="rId9">
        <w:r>
          <w:t>http://nachalka/info/about/193/</w:t>
        </w:r>
      </w:hyperlink>
      <w:r>
        <w:rPr>
          <w:spacing w:val="-57"/>
        </w:rPr>
        <w:t xml:space="preserve"> </w:t>
      </w:r>
      <w:r>
        <w:t>2.Технические</w:t>
      </w:r>
      <w:r>
        <w:rPr>
          <w:spacing w:val="-1"/>
        </w:rPr>
        <w:t xml:space="preserve"> </w:t>
      </w:r>
      <w:r>
        <w:t>средства обучения.</w:t>
      </w:r>
    </w:p>
    <w:p w:rsidR="0012399B" w:rsidRDefault="0012399B" w:rsidP="0012399B">
      <w:pPr>
        <w:spacing w:line="585" w:lineRule="auto"/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Heading1"/>
        <w:spacing w:before="66"/>
        <w:ind w:left="106"/>
      </w:pPr>
      <w:r>
        <w:lastRenderedPageBreak/>
        <w:pict>
          <v:rect id="_x0000_s1037" style="position:absolute;left:0;text-align:left;margin-left:33.3pt;margin-top:22.9pt;width:528.15pt;height:.6pt;z-index:-1571686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12399B" w:rsidRDefault="0012399B" w:rsidP="0012399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12399B" w:rsidRDefault="0012399B" w:rsidP="0012399B">
      <w:pPr>
        <w:pStyle w:val="a3"/>
        <w:spacing w:before="156" w:line="292" w:lineRule="auto"/>
        <w:ind w:right="780" w:firstLine="0"/>
      </w:pPr>
      <w:r>
        <w:t>Классная</w:t>
      </w:r>
      <w:r>
        <w:rPr>
          <w:spacing w:val="-4"/>
        </w:rPr>
        <w:t xml:space="preserve"> </w:t>
      </w:r>
      <w:r>
        <w:t>доска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крепления</w:t>
      </w:r>
      <w:r>
        <w:rPr>
          <w:spacing w:val="-4"/>
        </w:rPr>
        <w:t xml:space="preserve"> </w:t>
      </w:r>
      <w:proofErr w:type="spellStart"/>
      <w:r>
        <w:t>постеров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картинок.</w:t>
      </w:r>
      <w:r>
        <w:rPr>
          <w:spacing w:val="-57"/>
        </w:rPr>
        <w:t xml:space="preserve"> </w:t>
      </w:r>
      <w:r>
        <w:t>Мультимедийный</w:t>
      </w:r>
      <w:r>
        <w:rPr>
          <w:spacing w:val="-1"/>
        </w:rPr>
        <w:t xml:space="preserve"> </w:t>
      </w:r>
      <w:r>
        <w:t>проектор.</w:t>
      </w:r>
    </w:p>
    <w:p w:rsidR="0012399B" w:rsidRDefault="0012399B" w:rsidP="0012399B">
      <w:pPr>
        <w:pStyle w:val="a3"/>
        <w:spacing w:line="275" w:lineRule="exact"/>
        <w:ind w:firstLine="0"/>
      </w:pPr>
      <w:r>
        <w:t>Компьютер.</w:t>
      </w:r>
    </w:p>
    <w:p w:rsidR="0012399B" w:rsidRDefault="0012399B" w:rsidP="0012399B">
      <w:pPr>
        <w:pStyle w:val="a3"/>
        <w:spacing w:before="10"/>
        <w:ind w:left="0" w:firstLine="0"/>
        <w:rPr>
          <w:sz w:val="21"/>
        </w:rPr>
      </w:pPr>
    </w:p>
    <w:p w:rsidR="0012399B" w:rsidRDefault="0012399B" w:rsidP="0012399B">
      <w:pPr>
        <w:pStyle w:val="Heading1"/>
        <w:spacing w:before="1" w:line="292" w:lineRule="auto"/>
        <w:ind w:left="106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12399B" w:rsidRDefault="0012399B" w:rsidP="0012399B">
      <w:pPr>
        <w:pStyle w:val="a3"/>
        <w:spacing w:before="94" w:line="292" w:lineRule="auto"/>
        <w:ind w:right="7107" w:firstLine="0"/>
      </w:pPr>
      <w:r>
        <w:t>Карточки со словарными словами.</w:t>
      </w:r>
      <w:r>
        <w:rPr>
          <w:spacing w:val="-58"/>
        </w:rPr>
        <w:t xml:space="preserve"> </w:t>
      </w:r>
      <w:r>
        <w:t>Лента</w:t>
      </w:r>
      <w:r>
        <w:rPr>
          <w:spacing w:val="-1"/>
        </w:rPr>
        <w:t xml:space="preserve"> </w:t>
      </w:r>
      <w:r>
        <w:t>букв.</w:t>
      </w:r>
    </w:p>
    <w:p w:rsidR="0012399B" w:rsidRDefault="0012399B" w:rsidP="0012399B">
      <w:pPr>
        <w:pStyle w:val="a3"/>
        <w:spacing w:line="292" w:lineRule="auto"/>
        <w:ind w:right="7877" w:firstLine="0"/>
      </w:pPr>
      <w:r>
        <w:t>Демонстрационные схемы.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переноса</w:t>
      </w:r>
      <w:r>
        <w:rPr>
          <w:spacing w:val="-1"/>
        </w:rPr>
        <w:t xml:space="preserve"> </w:t>
      </w:r>
      <w:r>
        <w:t>слов.</w:t>
      </w:r>
    </w:p>
    <w:p w:rsidR="0012399B" w:rsidRDefault="0012399B" w:rsidP="0012399B">
      <w:pPr>
        <w:spacing w:line="292" w:lineRule="auto"/>
        <w:sectPr w:rsidR="0012399B">
          <w:pgSz w:w="11900" w:h="16840"/>
          <w:pgMar w:top="520" w:right="560" w:bottom="280" w:left="560" w:header="720" w:footer="720" w:gutter="0"/>
          <w:cols w:space="720"/>
        </w:sectPr>
      </w:pPr>
    </w:p>
    <w:p w:rsidR="0012399B" w:rsidRDefault="0012399B" w:rsidP="0012399B">
      <w:pPr>
        <w:pStyle w:val="a3"/>
        <w:spacing w:before="4"/>
        <w:ind w:left="0" w:firstLine="0"/>
        <w:rPr>
          <w:sz w:val="17"/>
        </w:rPr>
      </w:pPr>
    </w:p>
    <w:p w:rsidR="00045F74" w:rsidRDefault="00045F74" w:rsidP="004242EE">
      <w:pPr>
        <w:pStyle w:val="11"/>
        <w:spacing w:before="62"/>
        <w:ind w:left="106"/>
        <w:jc w:val="center"/>
        <w:rPr>
          <w:sz w:val="17"/>
        </w:rPr>
      </w:pPr>
    </w:p>
    <w:sectPr w:rsidR="00045F74" w:rsidSect="00045F74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2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12399B"/>
    <w:rsid w:val="00226DE0"/>
    <w:rsid w:val="004242EE"/>
    <w:rsid w:val="007111C7"/>
    <w:rsid w:val="009B53AF"/>
    <w:rsid w:val="00BB66FF"/>
    <w:rsid w:val="00C25C78"/>
    <w:rsid w:val="00F557CF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-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achalka/info/about/19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D54-F368-4166-A321-A49B05D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5526</Words>
  <Characters>31501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2022-10-25T21:38:00Z</dcterms:created>
  <dcterms:modified xsi:type="dcterms:W3CDTF">2022-10-25T21:38:00Z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